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6310"/>
        <w:gridCol w:w="1663"/>
      </w:tblGrid>
      <w:tr w:rsidR="00F733ED" w:rsidRPr="00750EE4" w14:paraId="1AFD1C98" w14:textId="77777777" w:rsidTr="00A06E17">
        <w:tc>
          <w:tcPr>
            <w:tcW w:w="1668" w:type="dxa"/>
            <w:vAlign w:val="center"/>
          </w:tcPr>
          <w:p w14:paraId="2C3A404F" w14:textId="77777777" w:rsidR="00F733ED" w:rsidRPr="00750EE4" w:rsidRDefault="00F733ED" w:rsidP="007642D0">
            <w:pPr>
              <w:spacing w:after="120" w:line="276" w:lineRule="auto"/>
              <w:jc w:val="center"/>
              <w:rPr>
                <w:sz w:val="20"/>
                <w:szCs w:val="20"/>
              </w:rPr>
            </w:pPr>
            <w:r w:rsidRPr="00750EE4">
              <w:rPr>
                <w:noProof/>
                <w:sz w:val="16"/>
                <w:szCs w:val="20"/>
                <w:lang w:eastAsia="en-GB"/>
              </w:rPr>
              <w:drawing>
                <wp:inline distT="0" distB="0" distL="0" distR="0" wp14:anchorId="5DA3909D" wp14:editId="66EFC687">
                  <wp:extent cx="872067" cy="8626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2312" cy="862861"/>
                          </a:xfrm>
                          <a:prstGeom prst="rect">
                            <a:avLst/>
                          </a:prstGeom>
                          <a:noFill/>
                          <a:ln>
                            <a:noFill/>
                          </a:ln>
                        </pic:spPr>
                      </pic:pic>
                    </a:graphicData>
                  </a:graphic>
                </wp:inline>
              </w:drawing>
            </w:r>
          </w:p>
        </w:tc>
        <w:tc>
          <w:tcPr>
            <w:tcW w:w="6520" w:type="dxa"/>
            <w:vAlign w:val="center"/>
          </w:tcPr>
          <w:p w14:paraId="51C1E633" w14:textId="77777777" w:rsidR="00F733ED" w:rsidRPr="001B5798" w:rsidRDefault="00F733ED" w:rsidP="007642D0">
            <w:pPr>
              <w:spacing w:after="120" w:line="276" w:lineRule="auto"/>
              <w:jc w:val="center"/>
              <w:rPr>
                <w:rFonts w:ascii="Arial" w:hAnsi="Arial" w:cs="Arial"/>
                <w:b/>
                <w:sz w:val="28"/>
                <w:szCs w:val="28"/>
              </w:rPr>
            </w:pPr>
            <w:r w:rsidRPr="001B5798">
              <w:rPr>
                <w:rFonts w:ascii="Arial" w:hAnsi="Arial" w:cs="Arial"/>
                <w:b/>
                <w:sz w:val="28"/>
                <w:szCs w:val="28"/>
              </w:rPr>
              <w:t>EOGHAN RUA CLG CUIL RAITHIN</w:t>
            </w:r>
          </w:p>
          <w:p w14:paraId="16A901A8" w14:textId="77777777" w:rsidR="00F733ED" w:rsidRPr="001B5798" w:rsidRDefault="00F733ED" w:rsidP="007642D0">
            <w:pPr>
              <w:spacing w:after="120" w:line="276" w:lineRule="auto"/>
              <w:jc w:val="center"/>
              <w:rPr>
                <w:rFonts w:ascii="Arial" w:hAnsi="Arial" w:cs="Arial"/>
                <w:b/>
                <w:sz w:val="28"/>
                <w:szCs w:val="28"/>
              </w:rPr>
            </w:pPr>
            <w:r w:rsidRPr="001B5798">
              <w:rPr>
                <w:rFonts w:ascii="Arial" w:hAnsi="Arial" w:cs="Arial"/>
                <w:b/>
                <w:sz w:val="28"/>
                <w:szCs w:val="28"/>
              </w:rPr>
              <w:t>Eoghan Rua GAC Coleraine</w:t>
            </w:r>
          </w:p>
          <w:p w14:paraId="6CB13650" w14:textId="77777777" w:rsidR="00F733ED" w:rsidRPr="00750EE4" w:rsidRDefault="00F733ED" w:rsidP="007642D0">
            <w:pPr>
              <w:spacing w:after="120" w:line="276" w:lineRule="auto"/>
              <w:jc w:val="center"/>
              <w:rPr>
                <w:b/>
                <w:sz w:val="20"/>
                <w:szCs w:val="20"/>
              </w:rPr>
            </w:pPr>
            <w:r w:rsidRPr="001B5798">
              <w:rPr>
                <w:rFonts w:ascii="Arial" w:hAnsi="Arial" w:cs="Arial"/>
                <w:b/>
                <w:sz w:val="28"/>
                <w:szCs w:val="28"/>
              </w:rPr>
              <w:t>Developing and Promoting Gaelic Games</w:t>
            </w:r>
          </w:p>
        </w:tc>
        <w:tc>
          <w:tcPr>
            <w:tcW w:w="1666" w:type="dxa"/>
            <w:vAlign w:val="center"/>
          </w:tcPr>
          <w:p w14:paraId="657D8250" w14:textId="77777777" w:rsidR="00F733ED" w:rsidRPr="00750EE4" w:rsidRDefault="00F733ED" w:rsidP="007642D0">
            <w:pPr>
              <w:spacing w:after="120" w:line="276" w:lineRule="auto"/>
              <w:jc w:val="center"/>
              <w:rPr>
                <w:sz w:val="20"/>
                <w:szCs w:val="20"/>
              </w:rPr>
            </w:pPr>
            <w:r w:rsidRPr="00750EE4">
              <w:rPr>
                <w:noProof/>
                <w:sz w:val="16"/>
                <w:szCs w:val="20"/>
                <w:lang w:eastAsia="en-GB"/>
              </w:rPr>
              <w:drawing>
                <wp:inline distT="0" distB="0" distL="0" distR="0" wp14:anchorId="17A00DAD" wp14:editId="72395726">
                  <wp:extent cx="872067" cy="86261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2312" cy="862861"/>
                          </a:xfrm>
                          <a:prstGeom prst="rect">
                            <a:avLst/>
                          </a:prstGeom>
                          <a:noFill/>
                          <a:ln>
                            <a:noFill/>
                          </a:ln>
                        </pic:spPr>
                      </pic:pic>
                    </a:graphicData>
                  </a:graphic>
                </wp:inline>
              </w:drawing>
            </w:r>
          </w:p>
        </w:tc>
      </w:tr>
    </w:tbl>
    <w:p w14:paraId="7CB53D0D" w14:textId="77777777" w:rsidR="00630005" w:rsidRPr="00750EE4" w:rsidRDefault="00630005" w:rsidP="00B71E4E">
      <w:pPr>
        <w:spacing w:after="0" w:line="240" w:lineRule="auto"/>
        <w:rPr>
          <w:bCs/>
          <w:sz w:val="20"/>
          <w:szCs w:val="20"/>
        </w:rPr>
      </w:pPr>
    </w:p>
    <w:p w14:paraId="0B8B2258" w14:textId="77777777" w:rsidR="00773EBF" w:rsidRPr="00F4622A" w:rsidRDefault="00773EBF" w:rsidP="00773EBF">
      <w:pPr>
        <w:spacing w:after="0" w:line="240" w:lineRule="auto"/>
        <w:ind w:left="2880" w:firstLine="720"/>
        <w:textAlignment w:val="baseline"/>
        <w:outlineLvl w:val="0"/>
        <w:rPr>
          <w:rFonts w:ascii="Arial" w:eastAsia="Times New Roman" w:hAnsi="Arial" w:cs="Arial"/>
          <w:b/>
          <w:bCs/>
          <w:kern w:val="36"/>
          <w:sz w:val="28"/>
          <w:szCs w:val="28"/>
          <w:lang w:eastAsia="en-GB"/>
        </w:rPr>
      </w:pPr>
      <w:r w:rsidRPr="00F4622A">
        <w:rPr>
          <w:rFonts w:ascii="Arial" w:eastAsia="Times New Roman" w:hAnsi="Arial" w:cs="Arial"/>
          <w:b/>
          <w:bCs/>
          <w:kern w:val="36"/>
          <w:sz w:val="28"/>
          <w:szCs w:val="28"/>
          <w:lang w:eastAsia="en-GB"/>
        </w:rPr>
        <w:t>Eoghan Rua CLG</w:t>
      </w:r>
    </w:p>
    <w:p w14:paraId="73B1460F" w14:textId="77777777" w:rsidR="00773EBF" w:rsidRPr="00F4622A" w:rsidRDefault="00773EBF" w:rsidP="00773EBF">
      <w:pPr>
        <w:spacing w:after="0" w:line="240" w:lineRule="auto"/>
        <w:ind w:left="1440" w:firstLine="720"/>
        <w:textAlignment w:val="baseline"/>
        <w:outlineLvl w:val="0"/>
        <w:rPr>
          <w:rFonts w:ascii="Arial" w:eastAsia="Times New Roman" w:hAnsi="Arial" w:cs="Arial"/>
          <w:b/>
          <w:bCs/>
          <w:kern w:val="36"/>
          <w:sz w:val="28"/>
          <w:szCs w:val="28"/>
          <w:lang w:eastAsia="en-GB"/>
        </w:rPr>
      </w:pPr>
      <w:r w:rsidRPr="00F4622A">
        <w:rPr>
          <w:rFonts w:ascii="Arial" w:eastAsia="Times New Roman" w:hAnsi="Arial" w:cs="Arial"/>
          <w:b/>
          <w:bCs/>
          <w:kern w:val="36"/>
          <w:sz w:val="28"/>
          <w:szCs w:val="28"/>
          <w:lang w:eastAsia="en-GB"/>
        </w:rPr>
        <w:t xml:space="preserve">Club Retention and Disposal policy </w:t>
      </w:r>
    </w:p>
    <w:p w14:paraId="72D9A136" w14:textId="77777777" w:rsidR="00773EBF" w:rsidRPr="00B32C95" w:rsidRDefault="00773EBF" w:rsidP="00773EBF">
      <w:pPr>
        <w:spacing w:after="0" w:line="240" w:lineRule="auto"/>
        <w:textAlignment w:val="baseline"/>
        <w:outlineLvl w:val="0"/>
        <w:rPr>
          <w:rFonts w:ascii="Segoe UI" w:eastAsia="Times New Roman" w:hAnsi="Segoe UI" w:cs="Segoe UI"/>
          <w:b/>
          <w:bCs/>
          <w:color w:val="3C3D41"/>
          <w:kern w:val="36"/>
          <w:sz w:val="48"/>
          <w:szCs w:val="48"/>
          <w:lang w:eastAsia="en-GB"/>
        </w:rPr>
      </w:pPr>
    </w:p>
    <w:p w14:paraId="5D15F1B9" w14:textId="77777777" w:rsidR="00B51746" w:rsidRDefault="00773EBF" w:rsidP="001B5798">
      <w:pPr>
        <w:shd w:val="clear" w:color="auto" w:fill="FFFFFF"/>
        <w:spacing w:after="0" w:line="360" w:lineRule="auto"/>
        <w:rPr>
          <w:rFonts w:ascii="Arial" w:eastAsia="Times New Roman" w:hAnsi="Arial" w:cs="Arial"/>
          <w:sz w:val="24"/>
          <w:szCs w:val="24"/>
          <w:bdr w:val="none" w:sz="0" w:space="0" w:color="auto" w:frame="1"/>
          <w:lang w:eastAsia="en-GB"/>
        </w:rPr>
      </w:pPr>
      <w:r w:rsidRPr="00B47622">
        <w:rPr>
          <w:rFonts w:ascii="Arial" w:eastAsia="Times New Roman" w:hAnsi="Arial" w:cs="Arial"/>
          <w:sz w:val="24"/>
          <w:szCs w:val="24"/>
          <w:bdr w:val="none" w:sz="0" w:space="0" w:color="auto" w:frame="1"/>
          <w:lang w:eastAsia="en-GB"/>
        </w:rPr>
        <w:t xml:space="preserve">“Data minimisation” is one of the overarching principles in the </w:t>
      </w:r>
      <w:r w:rsidR="00CA7DF7">
        <w:rPr>
          <w:rFonts w:ascii="Arial" w:eastAsia="Times New Roman" w:hAnsi="Arial" w:cs="Arial"/>
          <w:sz w:val="24"/>
          <w:szCs w:val="24"/>
          <w:bdr w:val="none" w:sz="0" w:space="0" w:color="auto" w:frame="1"/>
          <w:lang w:eastAsia="en-GB"/>
        </w:rPr>
        <w:t>G</w:t>
      </w:r>
      <w:r w:rsidRPr="00B47622">
        <w:rPr>
          <w:rFonts w:ascii="Arial" w:eastAsia="Times New Roman" w:hAnsi="Arial" w:cs="Arial"/>
          <w:sz w:val="24"/>
          <w:szCs w:val="24"/>
          <w:bdr w:val="none" w:sz="0" w:space="0" w:color="auto" w:frame="1"/>
          <w:lang w:eastAsia="en-GB"/>
        </w:rPr>
        <w:t xml:space="preserve">eneral </w:t>
      </w:r>
      <w:r w:rsidR="00CA7DF7">
        <w:rPr>
          <w:rFonts w:ascii="Arial" w:eastAsia="Times New Roman" w:hAnsi="Arial" w:cs="Arial"/>
          <w:sz w:val="24"/>
          <w:szCs w:val="24"/>
          <w:bdr w:val="none" w:sz="0" w:space="0" w:color="auto" w:frame="1"/>
          <w:lang w:eastAsia="en-GB"/>
        </w:rPr>
        <w:t>D</w:t>
      </w:r>
      <w:r w:rsidRPr="00B47622">
        <w:rPr>
          <w:rFonts w:ascii="Arial" w:eastAsia="Times New Roman" w:hAnsi="Arial" w:cs="Arial"/>
          <w:sz w:val="24"/>
          <w:szCs w:val="24"/>
          <w:bdr w:val="none" w:sz="0" w:space="0" w:color="auto" w:frame="1"/>
          <w:lang w:eastAsia="en-GB"/>
        </w:rPr>
        <w:t xml:space="preserve">ata </w:t>
      </w:r>
      <w:r w:rsidR="00CA7DF7">
        <w:rPr>
          <w:rFonts w:ascii="Arial" w:eastAsia="Times New Roman" w:hAnsi="Arial" w:cs="Arial"/>
          <w:sz w:val="24"/>
          <w:szCs w:val="24"/>
          <w:bdr w:val="none" w:sz="0" w:space="0" w:color="auto" w:frame="1"/>
          <w:lang w:eastAsia="en-GB"/>
        </w:rPr>
        <w:t>P</w:t>
      </w:r>
      <w:r w:rsidRPr="00B47622">
        <w:rPr>
          <w:rFonts w:ascii="Arial" w:eastAsia="Times New Roman" w:hAnsi="Arial" w:cs="Arial"/>
          <w:sz w:val="24"/>
          <w:szCs w:val="24"/>
          <w:bdr w:val="none" w:sz="0" w:space="0" w:color="auto" w:frame="1"/>
          <w:lang w:eastAsia="en-GB"/>
        </w:rPr>
        <w:t xml:space="preserve">rotection </w:t>
      </w:r>
      <w:r w:rsidR="00CA7DF7">
        <w:rPr>
          <w:rFonts w:ascii="Arial" w:eastAsia="Times New Roman" w:hAnsi="Arial" w:cs="Arial"/>
          <w:sz w:val="24"/>
          <w:szCs w:val="24"/>
          <w:bdr w:val="none" w:sz="0" w:space="0" w:color="auto" w:frame="1"/>
          <w:lang w:eastAsia="en-GB"/>
        </w:rPr>
        <w:t>R</w:t>
      </w:r>
      <w:r w:rsidRPr="00B47622">
        <w:rPr>
          <w:rFonts w:ascii="Arial" w:eastAsia="Times New Roman" w:hAnsi="Arial" w:cs="Arial"/>
          <w:sz w:val="24"/>
          <w:szCs w:val="24"/>
          <w:bdr w:val="none" w:sz="0" w:space="0" w:color="auto" w:frame="1"/>
          <w:lang w:eastAsia="en-GB"/>
        </w:rPr>
        <w:t xml:space="preserve">egulation (GDPR). It requires personal data to be retained only for so long as is necessary. </w:t>
      </w:r>
      <w:r w:rsidR="00B51746">
        <w:rPr>
          <w:rFonts w:ascii="Arial" w:eastAsia="Times New Roman" w:hAnsi="Arial" w:cs="Arial"/>
          <w:sz w:val="24"/>
          <w:szCs w:val="24"/>
          <w:bdr w:val="none" w:sz="0" w:space="0" w:color="auto" w:frame="1"/>
          <w:lang w:eastAsia="en-GB"/>
        </w:rPr>
        <w:t>Clubs</w:t>
      </w:r>
      <w:r w:rsidRPr="00B47622">
        <w:rPr>
          <w:rFonts w:ascii="Arial" w:eastAsia="Times New Roman" w:hAnsi="Arial" w:cs="Arial"/>
          <w:sz w:val="24"/>
          <w:szCs w:val="24"/>
          <w:bdr w:val="none" w:sz="0" w:space="0" w:color="auto" w:frame="1"/>
          <w:lang w:eastAsia="en-GB"/>
        </w:rPr>
        <w:t xml:space="preserve"> should</w:t>
      </w:r>
      <w:r w:rsidR="00B51746">
        <w:rPr>
          <w:rFonts w:ascii="Arial" w:eastAsia="Times New Roman" w:hAnsi="Arial" w:cs="Arial"/>
          <w:sz w:val="24"/>
          <w:szCs w:val="24"/>
          <w:bdr w:val="none" w:sz="0" w:space="0" w:color="auto" w:frame="1"/>
          <w:lang w:eastAsia="en-GB"/>
        </w:rPr>
        <w:t xml:space="preserve"> therefore</w:t>
      </w:r>
      <w:r w:rsidRPr="00B47622">
        <w:rPr>
          <w:rFonts w:ascii="Arial" w:eastAsia="Times New Roman" w:hAnsi="Arial" w:cs="Arial"/>
          <w:sz w:val="24"/>
          <w:szCs w:val="24"/>
          <w:bdr w:val="none" w:sz="0" w:space="0" w:color="auto" w:frame="1"/>
          <w:lang w:eastAsia="en-GB"/>
        </w:rPr>
        <w:t xml:space="preserve"> define time limits </w:t>
      </w:r>
      <w:r w:rsidRPr="00B47622">
        <w:rPr>
          <w:rFonts w:ascii="Arial" w:eastAsia="Times New Roman" w:hAnsi="Arial" w:cs="Arial"/>
          <w:i/>
          <w:iCs/>
          <w:sz w:val="24"/>
          <w:szCs w:val="24"/>
          <w:bdr w:val="none" w:sz="0" w:space="0" w:color="auto" w:frame="1"/>
          <w:lang w:eastAsia="en-GB"/>
        </w:rPr>
        <w:t>or</w:t>
      </w:r>
      <w:r w:rsidRPr="00B47622">
        <w:rPr>
          <w:rFonts w:ascii="Arial" w:eastAsia="Times New Roman" w:hAnsi="Arial" w:cs="Arial"/>
          <w:sz w:val="24"/>
          <w:szCs w:val="24"/>
          <w:bdr w:val="none" w:sz="0" w:space="0" w:color="auto" w:frame="1"/>
          <w:lang w:eastAsia="en-GB"/>
        </w:rPr>
        <w:t> have criteria to determine when data should be disposed/deleted securely.</w:t>
      </w:r>
    </w:p>
    <w:p w14:paraId="76793B89" w14:textId="49FBD48D" w:rsidR="00B51746" w:rsidRDefault="00773EBF" w:rsidP="001B5798">
      <w:pPr>
        <w:shd w:val="clear" w:color="auto" w:fill="FFFFFF"/>
        <w:spacing w:after="0" w:line="360" w:lineRule="auto"/>
        <w:rPr>
          <w:rFonts w:ascii="Arial" w:eastAsia="Times New Roman" w:hAnsi="Arial" w:cs="Arial"/>
          <w:sz w:val="24"/>
          <w:szCs w:val="24"/>
          <w:bdr w:val="none" w:sz="0" w:space="0" w:color="auto" w:frame="1"/>
          <w:lang w:eastAsia="en-GB"/>
        </w:rPr>
      </w:pPr>
      <w:r w:rsidRPr="00B47622">
        <w:rPr>
          <w:rFonts w:ascii="Arial" w:eastAsia="Times New Roman" w:hAnsi="Arial" w:cs="Arial"/>
          <w:sz w:val="24"/>
          <w:szCs w:val="24"/>
          <w:bdr w:val="none" w:sz="0" w:space="0" w:color="auto" w:frame="1"/>
          <w:lang w:eastAsia="en-GB"/>
        </w:rPr>
        <w:t xml:space="preserve"> </w:t>
      </w:r>
    </w:p>
    <w:p w14:paraId="406EE454" w14:textId="2E44A726" w:rsidR="00B51746" w:rsidRDefault="00773EBF" w:rsidP="001B5798">
      <w:pPr>
        <w:shd w:val="clear" w:color="auto" w:fill="FFFFFF"/>
        <w:spacing w:after="0" w:line="360" w:lineRule="auto"/>
        <w:rPr>
          <w:rFonts w:ascii="Arial" w:eastAsia="Times New Roman" w:hAnsi="Arial" w:cs="Arial"/>
          <w:sz w:val="24"/>
          <w:szCs w:val="24"/>
          <w:lang w:eastAsia="en-GB"/>
        </w:rPr>
      </w:pPr>
      <w:r w:rsidRPr="00B47622">
        <w:rPr>
          <w:rFonts w:ascii="Arial" w:eastAsia="Times New Roman" w:hAnsi="Arial" w:cs="Arial"/>
          <w:sz w:val="24"/>
          <w:szCs w:val="24"/>
          <w:lang w:eastAsia="en-GB"/>
        </w:rPr>
        <w:t xml:space="preserve">This policy will apply to our entire </w:t>
      </w:r>
      <w:r w:rsidR="00B51746">
        <w:rPr>
          <w:rFonts w:ascii="Arial" w:eastAsia="Times New Roman" w:hAnsi="Arial" w:cs="Arial"/>
          <w:sz w:val="24"/>
          <w:szCs w:val="24"/>
          <w:lang w:eastAsia="en-GB"/>
        </w:rPr>
        <w:t>club</w:t>
      </w:r>
      <w:r w:rsidRPr="00B47622">
        <w:rPr>
          <w:rFonts w:ascii="Arial" w:eastAsia="Times New Roman" w:hAnsi="Arial" w:cs="Arial"/>
          <w:sz w:val="24"/>
          <w:szCs w:val="24"/>
          <w:lang w:eastAsia="en-GB"/>
        </w:rPr>
        <w:t xml:space="preserve"> including our officers, committee members and coaches</w:t>
      </w:r>
      <w:r w:rsidR="00B51746">
        <w:rPr>
          <w:rFonts w:ascii="Arial" w:eastAsia="Times New Roman" w:hAnsi="Arial" w:cs="Arial"/>
          <w:sz w:val="24"/>
          <w:szCs w:val="24"/>
          <w:lang w:eastAsia="en-GB"/>
        </w:rPr>
        <w:t>.</w:t>
      </w:r>
      <w:r w:rsidR="00C83914" w:rsidRPr="00C83914">
        <w:rPr>
          <w:rFonts w:ascii="Arial" w:eastAsia="Times New Roman" w:hAnsi="Arial" w:cs="Arial"/>
          <w:sz w:val="24"/>
          <w:szCs w:val="24"/>
          <w:lang w:eastAsia="en-GB"/>
        </w:rPr>
        <w:t xml:space="preserve"> </w:t>
      </w:r>
      <w:r w:rsidR="00B51746">
        <w:rPr>
          <w:rFonts w:ascii="Arial" w:eastAsia="Times New Roman" w:hAnsi="Arial" w:cs="Arial"/>
          <w:sz w:val="24"/>
          <w:szCs w:val="24"/>
          <w:lang w:eastAsia="en-GB"/>
        </w:rPr>
        <w:t>It</w:t>
      </w:r>
      <w:r w:rsidR="00C83914" w:rsidRPr="00B47622">
        <w:rPr>
          <w:rFonts w:ascii="Arial" w:eastAsia="Times New Roman" w:hAnsi="Arial" w:cs="Arial"/>
          <w:sz w:val="24"/>
          <w:szCs w:val="24"/>
          <w:lang w:eastAsia="en-GB"/>
        </w:rPr>
        <w:t xml:space="preserve"> sets out the procedures that are to be followed when dealing with personal data and how we aim to comply with the Regulation in so far as it is possible. </w:t>
      </w:r>
    </w:p>
    <w:p w14:paraId="1ACD1DC5" w14:textId="77777777" w:rsidR="00B51746" w:rsidRDefault="00B51746" w:rsidP="001B5798">
      <w:pPr>
        <w:shd w:val="clear" w:color="auto" w:fill="FFFFFF"/>
        <w:spacing w:after="0" w:line="360" w:lineRule="auto"/>
        <w:rPr>
          <w:rFonts w:ascii="Arial" w:eastAsia="Times New Roman" w:hAnsi="Arial" w:cs="Arial"/>
          <w:sz w:val="24"/>
          <w:szCs w:val="24"/>
          <w:lang w:eastAsia="en-GB"/>
        </w:rPr>
      </w:pPr>
    </w:p>
    <w:p w14:paraId="1C79EE42" w14:textId="164DC442" w:rsidR="00C83914" w:rsidRPr="00B47622" w:rsidRDefault="00C83914" w:rsidP="001B5798">
      <w:pPr>
        <w:shd w:val="clear" w:color="auto" w:fill="FFFFFF"/>
        <w:spacing w:after="0" w:line="360" w:lineRule="auto"/>
        <w:rPr>
          <w:rFonts w:ascii="Arial" w:eastAsia="Times New Roman" w:hAnsi="Arial" w:cs="Arial"/>
          <w:sz w:val="24"/>
          <w:szCs w:val="24"/>
          <w:lang w:eastAsia="en-GB"/>
        </w:rPr>
      </w:pPr>
      <w:r w:rsidRPr="00B47622">
        <w:rPr>
          <w:rFonts w:ascii="Arial" w:eastAsia="Times New Roman" w:hAnsi="Arial" w:cs="Arial"/>
          <w:sz w:val="24"/>
          <w:szCs w:val="24"/>
          <w:lang w:eastAsia="en-GB"/>
        </w:rPr>
        <w:t>The Regulation states that all personal data shall be:</w:t>
      </w:r>
    </w:p>
    <w:p w14:paraId="0CB60F41" w14:textId="77777777" w:rsidR="00C83914" w:rsidRPr="00B47622" w:rsidRDefault="00C83914" w:rsidP="001B5798">
      <w:pPr>
        <w:shd w:val="clear" w:color="auto" w:fill="FFFFFF"/>
        <w:spacing w:after="0" w:line="360" w:lineRule="auto"/>
        <w:rPr>
          <w:rFonts w:ascii="Arial" w:eastAsia="Times New Roman" w:hAnsi="Arial" w:cs="Arial"/>
          <w:sz w:val="24"/>
          <w:szCs w:val="24"/>
          <w:lang w:eastAsia="en-GB"/>
        </w:rPr>
      </w:pPr>
      <w:r w:rsidRPr="00B47622">
        <w:rPr>
          <w:rFonts w:ascii="Arial" w:eastAsia="Times New Roman" w:hAnsi="Arial" w:cs="Arial"/>
          <w:sz w:val="24"/>
          <w:szCs w:val="24"/>
          <w:lang w:eastAsia="en-GB"/>
        </w:rPr>
        <w:t> </w:t>
      </w:r>
    </w:p>
    <w:p w14:paraId="3F73E9B6" w14:textId="667C383E" w:rsidR="00C83914" w:rsidRPr="00B47622" w:rsidRDefault="0072768C" w:rsidP="001B5798">
      <w:pPr>
        <w:shd w:val="clear" w:color="auto" w:fill="FFFFFF"/>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3678CA">
        <w:rPr>
          <w:rFonts w:ascii="Arial" w:eastAsia="Times New Roman" w:hAnsi="Arial" w:cs="Arial"/>
          <w:sz w:val="24"/>
          <w:szCs w:val="24"/>
          <w:lang w:eastAsia="en-GB"/>
        </w:rPr>
        <w:t xml:space="preserve"> </w:t>
      </w:r>
      <w:r w:rsidR="00C433DE">
        <w:rPr>
          <w:rFonts w:ascii="Arial" w:eastAsia="Times New Roman" w:hAnsi="Arial" w:cs="Arial"/>
          <w:sz w:val="24"/>
          <w:szCs w:val="24"/>
          <w:lang w:eastAsia="en-GB"/>
        </w:rPr>
        <w:tab/>
      </w:r>
      <w:r w:rsidR="003678C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00C83914" w:rsidRPr="00B47622">
        <w:rPr>
          <w:rFonts w:ascii="Arial" w:eastAsia="Times New Roman" w:hAnsi="Arial" w:cs="Arial"/>
          <w:sz w:val="24"/>
          <w:szCs w:val="24"/>
          <w:lang w:eastAsia="en-GB"/>
        </w:rPr>
        <w:t xml:space="preserve">a) </w:t>
      </w:r>
      <w:r w:rsidR="00C83914">
        <w:rPr>
          <w:rFonts w:ascii="Arial" w:eastAsia="Times New Roman" w:hAnsi="Arial" w:cs="Arial"/>
          <w:sz w:val="24"/>
          <w:szCs w:val="24"/>
          <w:lang w:eastAsia="en-GB"/>
        </w:rPr>
        <w:t>P</w:t>
      </w:r>
      <w:r w:rsidR="00C83914" w:rsidRPr="00B47622">
        <w:rPr>
          <w:rFonts w:ascii="Arial" w:eastAsia="Times New Roman" w:hAnsi="Arial" w:cs="Arial"/>
          <w:sz w:val="24"/>
          <w:szCs w:val="24"/>
          <w:lang w:eastAsia="en-GB"/>
        </w:rPr>
        <w:t>rocessed lawfully, fairly, and in a transparent manner in relation to the data subject</w:t>
      </w:r>
      <w:r w:rsidR="00C83914">
        <w:rPr>
          <w:rFonts w:ascii="Arial" w:eastAsia="Times New Roman" w:hAnsi="Arial" w:cs="Arial"/>
          <w:sz w:val="24"/>
          <w:szCs w:val="24"/>
          <w:lang w:eastAsia="en-GB"/>
        </w:rPr>
        <w:t>.</w:t>
      </w:r>
    </w:p>
    <w:p w14:paraId="20DC3356" w14:textId="468683C8" w:rsidR="003678CA" w:rsidRPr="00B47622" w:rsidRDefault="0072768C" w:rsidP="001B5798">
      <w:pPr>
        <w:shd w:val="clear" w:color="auto" w:fill="FFFFFF"/>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3678CA">
        <w:rPr>
          <w:rFonts w:ascii="Arial" w:eastAsia="Times New Roman" w:hAnsi="Arial" w:cs="Arial"/>
          <w:sz w:val="24"/>
          <w:szCs w:val="24"/>
          <w:lang w:eastAsia="en-GB"/>
        </w:rPr>
        <w:t xml:space="preserve"> </w:t>
      </w:r>
      <w:r w:rsidR="00C433DE">
        <w:rPr>
          <w:rFonts w:ascii="Arial" w:eastAsia="Times New Roman" w:hAnsi="Arial" w:cs="Arial"/>
          <w:sz w:val="24"/>
          <w:szCs w:val="24"/>
          <w:lang w:eastAsia="en-GB"/>
        </w:rPr>
        <w:tab/>
      </w:r>
      <w:r w:rsidR="003678CA">
        <w:rPr>
          <w:rFonts w:ascii="Arial" w:eastAsia="Times New Roman" w:hAnsi="Arial" w:cs="Arial"/>
          <w:sz w:val="24"/>
          <w:szCs w:val="24"/>
          <w:lang w:eastAsia="en-GB"/>
        </w:rPr>
        <w:t xml:space="preserve"> </w:t>
      </w:r>
      <w:r w:rsidR="00C83914" w:rsidRPr="00B47622">
        <w:rPr>
          <w:rFonts w:ascii="Arial" w:eastAsia="Times New Roman" w:hAnsi="Arial" w:cs="Arial"/>
          <w:sz w:val="24"/>
          <w:szCs w:val="24"/>
          <w:lang w:eastAsia="en-GB"/>
        </w:rPr>
        <w:t xml:space="preserve">b) </w:t>
      </w:r>
      <w:r w:rsidR="00C83914">
        <w:rPr>
          <w:rFonts w:ascii="Arial" w:eastAsia="Times New Roman" w:hAnsi="Arial" w:cs="Arial"/>
          <w:sz w:val="24"/>
          <w:szCs w:val="24"/>
          <w:lang w:eastAsia="en-GB"/>
        </w:rPr>
        <w:t>Be c</w:t>
      </w:r>
      <w:r w:rsidR="00C83914" w:rsidRPr="00B47622">
        <w:rPr>
          <w:rFonts w:ascii="Arial" w:eastAsia="Times New Roman" w:hAnsi="Arial" w:cs="Arial"/>
          <w:sz w:val="24"/>
          <w:szCs w:val="24"/>
          <w:lang w:eastAsia="en-GB"/>
        </w:rPr>
        <w:t>ollected for specified, explicit, and legitimate purposes and not further processed in a manner that is incompatible with those purposes</w:t>
      </w:r>
      <w:r w:rsidR="00C83914">
        <w:rPr>
          <w:rFonts w:ascii="Arial" w:eastAsia="Times New Roman" w:hAnsi="Arial" w:cs="Arial"/>
          <w:sz w:val="24"/>
          <w:szCs w:val="24"/>
          <w:lang w:eastAsia="en-GB"/>
        </w:rPr>
        <w:t>. F</w:t>
      </w:r>
      <w:r w:rsidR="00C83914" w:rsidRPr="00B47622">
        <w:rPr>
          <w:rFonts w:ascii="Arial" w:eastAsia="Times New Roman" w:hAnsi="Arial" w:cs="Arial"/>
          <w:sz w:val="24"/>
          <w:szCs w:val="24"/>
          <w:lang w:eastAsia="en-GB"/>
        </w:rPr>
        <w:t xml:space="preserve">urther processing for archiving purposes in the public interest, historical research purposes </w:t>
      </w:r>
      <w:r w:rsidR="00C83914">
        <w:rPr>
          <w:rFonts w:ascii="Arial" w:eastAsia="Times New Roman" w:hAnsi="Arial" w:cs="Arial"/>
          <w:sz w:val="24"/>
          <w:szCs w:val="24"/>
          <w:lang w:eastAsia="en-GB"/>
        </w:rPr>
        <w:t>and/</w:t>
      </w:r>
      <w:r w:rsidR="00C83914" w:rsidRPr="00B47622">
        <w:rPr>
          <w:rFonts w:ascii="Arial" w:eastAsia="Times New Roman" w:hAnsi="Arial" w:cs="Arial"/>
          <w:sz w:val="24"/>
          <w:szCs w:val="24"/>
          <w:lang w:eastAsia="en-GB"/>
        </w:rPr>
        <w:t>or statistical purposes shall not be considered to be incompatible with the initial purpose</w:t>
      </w:r>
      <w:r w:rsidR="00C83914">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C83914" w:rsidRPr="00B47622">
        <w:rPr>
          <w:rFonts w:ascii="Arial" w:eastAsia="Times New Roman" w:hAnsi="Arial" w:cs="Arial"/>
          <w:sz w:val="24"/>
          <w:szCs w:val="24"/>
          <w:lang w:eastAsia="en-GB"/>
        </w:rPr>
        <w:t xml:space="preserve">c) </w:t>
      </w:r>
      <w:r w:rsidR="00C83914">
        <w:rPr>
          <w:rFonts w:ascii="Arial" w:eastAsia="Times New Roman" w:hAnsi="Arial" w:cs="Arial"/>
          <w:sz w:val="24"/>
          <w:szCs w:val="24"/>
          <w:lang w:eastAsia="en-GB"/>
        </w:rPr>
        <w:t>Be a</w:t>
      </w:r>
      <w:r w:rsidR="00C83914" w:rsidRPr="00B47622">
        <w:rPr>
          <w:rFonts w:ascii="Arial" w:eastAsia="Times New Roman" w:hAnsi="Arial" w:cs="Arial"/>
          <w:sz w:val="24"/>
          <w:szCs w:val="24"/>
          <w:lang w:eastAsia="en-GB"/>
        </w:rPr>
        <w:t xml:space="preserve">dequate, </w:t>
      </w:r>
      <w:r w:rsidR="00F5197F" w:rsidRPr="00B47622">
        <w:rPr>
          <w:rFonts w:ascii="Arial" w:eastAsia="Times New Roman" w:hAnsi="Arial" w:cs="Arial"/>
          <w:sz w:val="24"/>
          <w:szCs w:val="24"/>
          <w:lang w:eastAsia="en-GB"/>
        </w:rPr>
        <w:t>relevant,</w:t>
      </w:r>
      <w:r w:rsidR="00C83914" w:rsidRPr="00B47622">
        <w:rPr>
          <w:rFonts w:ascii="Arial" w:eastAsia="Times New Roman" w:hAnsi="Arial" w:cs="Arial"/>
          <w:sz w:val="24"/>
          <w:szCs w:val="24"/>
          <w:lang w:eastAsia="en-GB"/>
        </w:rPr>
        <w:t xml:space="preserve"> and limited to what is necessary in relation to the purposes for which it is processed</w:t>
      </w:r>
      <w:r w:rsidR="00C83914">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14:paraId="166D066E" w14:textId="4CD8DC07" w:rsidR="00FA1A41" w:rsidRDefault="003678CA" w:rsidP="001B5798">
      <w:pPr>
        <w:shd w:val="clear" w:color="auto" w:fill="FFFFFF"/>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C433DE">
        <w:rPr>
          <w:rFonts w:ascii="Arial" w:eastAsia="Times New Roman" w:hAnsi="Arial" w:cs="Arial"/>
          <w:sz w:val="24"/>
          <w:szCs w:val="24"/>
          <w:lang w:eastAsia="en-GB"/>
        </w:rPr>
        <w:tab/>
      </w:r>
      <w:r w:rsidR="00C83914" w:rsidRPr="00B47622">
        <w:rPr>
          <w:rFonts w:ascii="Arial" w:eastAsia="Times New Roman" w:hAnsi="Arial" w:cs="Arial"/>
          <w:sz w:val="24"/>
          <w:szCs w:val="24"/>
          <w:lang w:eastAsia="en-GB"/>
        </w:rPr>
        <w:t xml:space="preserve">d) </w:t>
      </w:r>
      <w:r w:rsidR="00C83914">
        <w:rPr>
          <w:rFonts w:ascii="Arial" w:eastAsia="Times New Roman" w:hAnsi="Arial" w:cs="Arial"/>
          <w:sz w:val="24"/>
          <w:szCs w:val="24"/>
          <w:lang w:eastAsia="en-GB"/>
        </w:rPr>
        <w:t>Be a</w:t>
      </w:r>
      <w:r w:rsidR="00C83914" w:rsidRPr="00B47622">
        <w:rPr>
          <w:rFonts w:ascii="Arial" w:eastAsia="Times New Roman" w:hAnsi="Arial" w:cs="Arial"/>
          <w:sz w:val="24"/>
          <w:szCs w:val="24"/>
          <w:lang w:eastAsia="en-GB"/>
        </w:rPr>
        <w:t>ccurate and, where necessary, kept up to date</w:t>
      </w:r>
      <w:r w:rsidR="00C83914">
        <w:rPr>
          <w:rFonts w:ascii="Arial" w:eastAsia="Times New Roman" w:hAnsi="Arial" w:cs="Arial"/>
          <w:sz w:val="24"/>
          <w:szCs w:val="24"/>
          <w:lang w:eastAsia="en-GB"/>
        </w:rPr>
        <w:t>. E</w:t>
      </w:r>
      <w:r w:rsidR="00C83914" w:rsidRPr="00B47622">
        <w:rPr>
          <w:rFonts w:ascii="Arial" w:eastAsia="Times New Roman" w:hAnsi="Arial" w:cs="Arial"/>
          <w:sz w:val="24"/>
          <w:szCs w:val="24"/>
          <w:lang w:eastAsia="en-GB"/>
        </w:rPr>
        <w:t>very reasonable step must be taken to ensure that personal data that is inaccurate is erased or rectified without delay.</w:t>
      </w:r>
      <w:r w:rsidR="0072768C">
        <w:rPr>
          <w:rFonts w:ascii="Arial" w:eastAsia="Times New Roman" w:hAnsi="Arial" w:cs="Arial"/>
          <w:sz w:val="24"/>
          <w:szCs w:val="24"/>
          <w:lang w:eastAsia="en-GB"/>
        </w:rPr>
        <w:t xml:space="preserve">  </w:t>
      </w:r>
      <w:r w:rsidR="00C433DE">
        <w:rPr>
          <w:rFonts w:ascii="Arial" w:eastAsia="Times New Roman" w:hAnsi="Arial" w:cs="Arial"/>
          <w:sz w:val="24"/>
          <w:szCs w:val="24"/>
          <w:lang w:eastAsia="en-GB"/>
        </w:rPr>
        <w:t xml:space="preserve"> </w:t>
      </w:r>
      <w:r w:rsidR="00C433DE">
        <w:rPr>
          <w:rFonts w:ascii="Arial" w:eastAsia="Times New Roman" w:hAnsi="Arial" w:cs="Arial"/>
          <w:sz w:val="24"/>
          <w:szCs w:val="24"/>
          <w:lang w:eastAsia="en-GB"/>
        </w:rPr>
        <w:tab/>
      </w:r>
      <w:r w:rsidR="00C83914" w:rsidRPr="00B47622">
        <w:rPr>
          <w:rFonts w:ascii="Arial" w:eastAsia="Times New Roman" w:hAnsi="Arial" w:cs="Arial"/>
          <w:sz w:val="24"/>
          <w:szCs w:val="24"/>
          <w:lang w:eastAsia="en-GB"/>
        </w:rPr>
        <w:t xml:space="preserve">e) </w:t>
      </w:r>
      <w:r w:rsidR="00C83914">
        <w:rPr>
          <w:rFonts w:ascii="Arial" w:eastAsia="Times New Roman" w:hAnsi="Arial" w:cs="Arial"/>
          <w:sz w:val="24"/>
          <w:szCs w:val="24"/>
          <w:lang w:eastAsia="en-GB"/>
        </w:rPr>
        <w:t>Be k</w:t>
      </w:r>
      <w:r w:rsidR="00C83914" w:rsidRPr="00B47622">
        <w:rPr>
          <w:rFonts w:ascii="Arial" w:eastAsia="Times New Roman" w:hAnsi="Arial" w:cs="Arial"/>
          <w:sz w:val="24"/>
          <w:szCs w:val="24"/>
          <w:lang w:eastAsia="en-GB"/>
        </w:rPr>
        <w:t>ept in a form which permits identification of data subjects for no longer than is necessary for the purposes for which the personal data is processed</w:t>
      </w:r>
      <w:r w:rsidR="00C83914">
        <w:rPr>
          <w:rFonts w:ascii="Arial" w:eastAsia="Times New Roman" w:hAnsi="Arial" w:cs="Arial"/>
          <w:sz w:val="24"/>
          <w:szCs w:val="24"/>
          <w:lang w:eastAsia="en-GB"/>
        </w:rPr>
        <w:t>. P</w:t>
      </w:r>
      <w:r w:rsidR="00C83914" w:rsidRPr="00B47622">
        <w:rPr>
          <w:rFonts w:ascii="Arial" w:eastAsia="Times New Roman" w:hAnsi="Arial" w:cs="Arial"/>
          <w:sz w:val="24"/>
          <w:szCs w:val="24"/>
          <w:lang w:eastAsia="en-GB"/>
        </w:rPr>
        <w:t>ersonal data may be stored for longer periods insofar as the personal data will be processed solely for archiving purposes in the public interest, historical research</w:t>
      </w:r>
      <w:r w:rsidR="00C83914">
        <w:rPr>
          <w:rFonts w:ascii="Arial" w:eastAsia="Times New Roman" w:hAnsi="Arial" w:cs="Arial"/>
          <w:sz w:val="24"/>
          <w:szCs w:val="24"/>
          <w:lang w:eastAsia="en-GB"/>
        </w:rPr>
        <w:t xml:space="preserve"> and/</w:t>
      </w:r>
      <w:r w:rsidR="00C83914" w:rsidRPr="00B47622">
        <w:rPr>
          <w:rFonts w:ascii="Arial" w:eastAsia="Times New Roman" w:hAnsi="Arial" w:cs="Arial"/>
          <w:sz w:val="24"/>
          <w:szCs w:val="24"/>
          <w:lang w:eastAsia="en-GB"/>
        </w:rPr>
        <w:t>or statistical purposes.</w:t>
      </w:r>
      <w:r w:rsidR="0072768C">
        <w:rPr>
          <w:rFonts w:ascii="Arial" w:eastAsia="Times New Roman" w:hAnsi="Arial" w:cs="Arial"/>
          <w:sz w:val="24"/>
          <w:szCs w:val="24"/>
          <w:lang w:eastAsia="en-GB"/>
        </w:rPr>
        <w:t xml:space="preserve">  </w:t>
      </w:r>
    </w:p>
    <w:p w14:paraId="3F60C0BB" w14:textId="613CC301" w:rsidR="00C83914" w:rsidRPr="00B47622" w:rsidRDefault="00C433DE" w:rsidP="001B5798">
      <w:pPr>
        <w:shd w:val="clear" w:color="auto" w:fill="FFFFFF"/>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            </w:t>
      </w:r>
      <w:r w:rsidR="00C83914" w:rsidRPr="00B47622">
        <w:rPr>
          <w:rFonts w:ascii="Arial" w:eastAsia="Times New Roman" w:hAnsi="Arial" w:cs="Arial"/>
          <w:sz w:val="24"/>
          <w:szCs w:val="24"/>
          <w:lang w:eastAsia="en-GB"/>
        </w:rPr>
        <w:t xml:space="preserve">f) </w:t>
      </w:r>
      <w:r w:rsidR="00C83914">
        <w:rPr>
          <w:rFonts w:ascii="Arial" w:eastAsia="Times New Roman" w:hAnsi="Arial" w:cs="Arial"/>
          <w:sz w:val="24"/>
          <w:szCs w:val="24"/>
          <w:lang w:eastAsia="en-GB"/>
        </w:rPr>
        <w:t>Be p</w:t>
      </w:r>
      <w:r w:rsidR="00C83914" w:rsidRPr="00B47622">
        <w:rPr>
          <w:rFonts w:ascii="Arial" w:eastAsia="Times New Roman" w:hAnsi="Arial" w:cs="Arial"/>
          <w:sz w:val="24"/>
          <w:szCs w:val="24"/>
          <w:lang w:eastAsia="en-GB"/>
        </w:rPr>
        <w:t xml:space="preserve">rocessed in a manner that ensures appropriate security of the personal data, including protection against unauthorised or unlawful processing and against accidental loss, </w:t>
      </w:r>
      <w:r w:rsidR="00B51746" w:rsidRPr="00B47622">
        <w:rPr>
          <w:rFonts w:ascii="Arial" w:eastAsia="Times New Roman" w:hAnsi="Arial" w:cs="Arial"/>
          <w:sz w:val="24"/>
          <w:szCs w:val="24"/>
          <w:lang w:eastAsia="en-GB"/>
        </w:rPr>
        <w:t>destruction,</w:t>
      </w:r>
      <w:r w:rsidR="00C83914" w:rsidRPr="00B47622">
        <w:rPr>
          <w:rFonts w:ascii="Arial" w:eastAsia="Times New Roman" w:hAnsi="Arial" w:cs="Arial"/>
          <w:sz w:val="24"/>
          <w:szCs w:val="24"/>
          <w:lang w:eastAsia="en-GB"/>
        </w:rPr>
        <w:t xml:space="preserve"> or damage, using appropriate technical or organisational measures.</w:t>
      </w:r>
    </w:p>
    <w:p w14:paraId="220A86E3" w14:textId="7E8ACF6E" w:rsidR="00773EBF" w:rsidRDefault="00B51746" w:rsidP="001B5798">
      <w:pPr>
        <w:spacing w:after="0"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w:t>
      </w:r>
      <w:r w:rsidR="00773EBF" w:rsidRPr="00B47622">
        <w:rPr>
          <w:rFonts w:ascii="Arial" w:eastAsia="Times New Roman" w:hAnsi="Arial" w:cs="Arial"/>
          <w:sz w:val="24"/>
          <w:szCs w:val="24"/>
          <w:lang w:eastAsia="en-GB"/>
        </w:rPr>
        <w:t xml:space="preserve">he retention periods </w:t>
      </w:r>
      <w:r>
        <w:rPr>
          <w:rFonts w:ascii="Arial" w:eastAsia="Times New Roman" w:hAnsi="Arial" w:cs="Arial"/>
          <w:sz w:val="24"/>
          <w:szCs w:val="24"/>
          <w:lang w:eastAsia="en-GB"/>
        </w:rPr>
        <w:t>should be set out clearly noting</w:t>
      </w:r>
      <w:r w:rsidR="00773EBF" w:rsidRPr="00B47622">
        <w:rPr>
          <w:rFonts w:ascii="Arial" w:eastAsia="Times New Roman" w:hAnsi="Arial" w:cs="Arial"/>
          <w:sz w:val="24"/>
          <w:szCs w:val="24"/>
          <w:lang w:eastAsia="en-GB"/>
        </w:rPr>
        <w:t xml:space="preserve"> when any such data may be deleted. </w:t>
      </w:r>
    </w:p>
    <w:p w14:paraId="56EB600E" w14:textId="1ED0EB81" w:rsidR="00C83914" w:rsidRDefault="00C83914" w:rsidP="001B5798">
      <w:pPr>
        <w:spacing w:after="0" w:line="360" w:lineRule="auto"/>
        <w:textAlignment w:val="baseline"/>
        <w:rPr>
          <w:rFonts w:ascii="Arial" w:eastAsia="Times New Roman" w:hAnsi="Arial" w:cs="Arial"/>
          <w:sz w:val="24"/>
          <w:szCs w:val="24"/>
          <w:lang w:eastAsia="en-GB"/>
        </w:rPr>
      </w:pPr>
    </w:p>
    <w:p w14:paraId="638A5FF6" w14:textId="0EDDD843" w:rsidR="00773EBF" w:rsidRPr="00B47622" w:rsidRDefault="00773EBF" w:rsidP="001B5798">
      <w:pPr>
        <w:spacing w:beforeAutospacing="1" w:after="0" w:afterAutospacing="1" w:line="360" w:lineRule="auto"/>
        <w:textAlignment w:val="baseline"/>
        <w:rPr>
          <w:rFonts w:ascii="Arial" w:eastAsia="Times New Roman" w:hAnsi="Arial" w:cs="Arial"/>
          <w:b/>
          <w:bCs/>
          <w:sz w:val="32"/>
          <w:szCs w:val="32"/>
          <w:bdr w:val="none" w:sz="0" w:space="0" w:color="auto" w:frame="1"/>
          <w:lang w:eastAsia="en-GB"/>
        </w:rPr>
      </w:pPr>
      <w:r w:rsidRPr="00B47622">
        <w:rPr>
          <w:rFonts w:ascii="Arial" w:eastAsia="Times New Roman" w:hAnsi="Arial" w:cs="Arial"/>
          <w:b/>
          <w:bCs/>
          <w:sz w:val="32"/>
          <w:szCs w:val="32"/>
          <w:bdr w:val="none" w:sz="0" w:space="0" w:color="auto" w:frame="1"/>
          <w:lang w:eastAsia="en-GB"/>
        </w:rPr>
        <w:t>Personal Data</w:t>
      </w:r>
    </w:p>
    <w:p w14:paraId="4E9057E1" w14:textId="77777777" w:rsidR="00773EBF" w:rsidRPr="00B47622" w:rsidRDefault="00773EBF" w:rsidP="001B5798">
      <w:pPr>
        <w:spacing w:beforeAutospacing="1" w:after="0" w:afterAutospacing="1" w:line="360" w:lineRule="auto"/>
        <w:textAlignment w:val="baseline"/>
        <w:rPr>
          <w:rFonts w:ascii="Arial" w:eastAsia="Times New Roman" w:hAnsi="Arial" w:cs="Arial"/>
          <w:sz w:val="24"/>
          <w:szCs w:val="24"/>
          <w:lang w:eastAsia="en-GB"/>
        </w:rPr>
      </w:pPr>
      <w:r w:rsidRPr="00B47622">
        <w:rPr>
          <w:rFonts w:ascii="Arial" w:eastAsia="Times New Roman" w:hAnsi="Arial" w:cs="Arial"/>
          <w:sz w:val="24"/>
          <w:szCs w:val="24"/>
          <w:bdr w:val="none" w:sz="0" w:space="0" w:color="auto" w:frame="1"/>
          <w:lang w:eastAsia="en-GB"/>
        </w:rPr>
        <w:t>Eoghan Rua will only retain personal data for as long as necessary to fulfil the purposes for which it was collected, including for the purposes of satisfying any legal, accounting, or reporting requirements.</w:t>
      </w:r>
    </w:p>
    <w:p w14:paraId="128821B7" w14:textId="444F2ABA" w:rsidR="00773EBF" w:rsidRPr="00B47622" w:rsidRDefault="00773EBF" w:rsidP="001B5798">
      <w:pPr>
        <w:spacing w:beforeAutospacing="1" w:after="0" w:afterAutospacing="1" w:line="360" w:lineRule="auto"/>
        <w:textAlignment w:val="baseline"/>
        <w:rPr>
          <w:rFonts w:ascii="Arial" w:eastAsia="Times New Roman" w:hAnsi="Arial" w:cs="Arial"/>
          <w:sz w:val="24"/>
          <w:szCs w:val="24"/>
          <w:bdr w:val="none" w:sz="0" w:space="0" w:color="auto" w:frame="1"/>
          <w:lang w:eastAsia="en-GB"/>
        </w:rPr>
      </w:pPr>
      <w:r w:rsidRPr="00B47622">
        <w:rPr>
          <w:rFonts w:ascii="Arial" w:eastAsia="Times New Roman" w:hAnsi="Arial" w:cs="Arial"/>
          <w:sz w:val="24"/>
          <w:szCs w:val="24"/>
          <w:bdr w:val="none" w:sz="0" w:space="0" w:color="auto" w:frame="1"/>
          <w:lang w:eastAsia="en-GB"/>
        </w:rPr>
        <w:t xml:space="preserve">Personal data </w:t>
      </w:r>
      <w:r w:rsidR="00CA7DF7">
        <w:rPr>
          <w:rFonts w:ascii="Arial" w:eastAsia="Times New Roman" w:hAnsi="Arial" w:cs="Arial"/>
          <w:sz w:val="24"/>
          <w:szCs w:val="24"/>
          <w:bdr w:val="none" w:sz="0" w:space="0" w:color="auto" w:frame="1"/>
          <w:lang w:eastAsia="en-GB"/>
        </w:rPr>
        <w:t>may</w:t>
      </w:r>
      <w:r w:rsidRPr="00B47622">
        <w:rPr>
          <w:rFonts w:ascii="Arial" w:eastAsia="Times New Roman" w:hAnsi="Arial" w:cs="Arial"/>
          <w:sz w:val="24"/>
          <w:szCs w:val="24"/>
          <w:bdr w:val="none" w:sz="0" w:space="0" w:color="auto" w:frame="1"/>
          <w:lang w:eastAsia="en-GB"/>
        </w:rPr>
        <w:t xml:space="preserve"> be further processed and stored for archiving in the public interest</w:t>
      </w:r>
      <w:r w:rsidR="00F5197F">
        <w:rPr>
          <w:rFonts w:ascii="Arial" w:eastAsia="Times New Roman" w:hAnsi="Arial" w:cs="Arial"/>
          <w:sz w:val="24"/>
          <w:szCs w:val="24"/>
          <w:bdr w:val="none" w:sz="0" w:space="0" w:color="auto" w:frame="1"/>
          <w:lang w:eastAsia="en-GB"/>
        </w:rPr>
        <w:t xml:space="preserve">, </w:t>
      </w:r>
      <w:r w:rsidRPr="00B47622">
        <w:rPr>
          <w:rFonts w:ascii="Arial" w:eastAsia="Times New Roman" w:hAnsi="Arial" w:cs="Arial"/>
          <w:sz w:val="24"/>
          <w:szCs w:val="24"/>
          <w:bdr w:val="none" w:sz="0" w:space="0" w:color="auto" w:frame="1"/>
          <w:lang w:eastAsia="en-GB"/>
        </w:rPr>
        <w:t xml:space="preserve"> statistical and</w:t>
      </w:r>
      <w:r w:rsidR="00CA7DF7">
        <w:rPr>
          <w:rFonts w:ascii="Arial" w:eastAsia="Times New Roman" w:hAnsi="Arial" w:cs="Arial"/>
          <w:sz w:val="24"/>
          <w:szCs w:val="24"/>
          <w:bdr w:val="none" w:sz="0" w:space="0" w:color="auto" w:frame="1"/>
          <w:lang w:eastAsia="en-GB"/>
        </w:rPr>
        <w:t>/or</w:t>
      </w:r>
      <w:r w:rsidRPr="00B47622">
        <w:rPr>
          <w:rFonts w:ascii="Arial" w:eastAsia="Times New Roman" w:hAnsi="Arial" w:cs="Arial"/>
          <w:sz w:val="24"/>
          <w:szCs w:val="24"/>
          <w:bdr w:val="none" w:sz="0" w:space="0" w:color="auto" w:frame="1"/>
          <w:lang w:eastAsia="en-GB"/>
        </w:rPr>
        <w:t xml:space="preserve"> historical research purposes. When doing so we will consider: </w:t>
      </w:r>
    </w:p>
    <w:p w14:paraId="0B822E31" w14:textId="4D2EC534" w:rsidR="00773EBF" w:rsidRPr="00B47622" w:rsidRDefault="00CA7DF7" w:rsidP="001B5798">
      <w:pPr>
        <w:pStyle w:val="ListParagraph"/>
        <w:numPr>
          <w:ilvl w:val="0"/>
          <w:numId w:val="4"/>
        </w:numPr>
        <w:spacing w:beforeAutospacing="1" w:after="0" w:afterAutospacing="1" w:line="360" w:lineRule="auto"/>
        <w:textAlignment w:val="baseline"/>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A</w:t>
      </w:r>
      <w:r w:rsidR="00773EBF" w:rsidRPr="00B47622">
        <w:rPr>
          <w:rFonts w:ascii="Arial" w:eastAsia="Times New Roman" w:hAnsi="Arial" w:cs="Arial"/>
          <w:sz w:val="24"/>
          <w:szCs w:val="24"/>
          <w:bdr w:val="none" w:sz="0" w:space="0" w:color="auto" w:frame="1"/>
          <w:lang w:eastAsia="en-GB"/>
        </w:rPr>
        <w:t>ny link to the initial purpose</w:t>
      </w:r>
      <w:r>
        <w:rPr>
          <w:rFonts w:ascii="Arial" w:eastAsia="Times New Roman" w:hAnsi="Arial" w:cs="Arial"/>
          <w:sz w:val="24"/>
          <w:szCs w:val="24"/>
          <w:bdr w:val="none" w:sz="0" w:space="0" w:color="auto" w:frame="1"/>
          <w:lang w:eastAsia="en-GB"/>
        </w:rPr>
        <w:t>.</w:t>
      </w:r>
      <w:r w:rsidR="00773EBF" w:rsidRPr="00B47622">
        <w:rPr>
          <w:rFonts w:ascii="Arial" w:eastAsia="Times New Roman" w:hAnsi="Arial" w:cs="Arial"/>
          <w:sz w:val="24"/>
          <w:szCs w:val="24"/>
          <w:bdr w:val="none" w:sz="0" w:space="0" w:color="auto" w:frame="1"/>
          <w:lang w:eastAsia="en-GB"/>
        </w:rPr>
        <w:t xml:space="preserve"> </w:t>
      </w:r>
    </w:p>
    <w:p w14:paraId="1C32D6EF" w14:textId="000C7741" w:rsidR="00773EBF" w:rsidRPr="00B47622" w:rsidRDefault="00CA7DF7" w:rsidP="001B5798">
      <w:pPr>
        <w:pStyle w:val="ListParagraph"/>
        <w:numPr>
          <w:ilvl w:val="0"/>
          <w:numId w:val="4"/>
        </w:numPr>
        <w:spacing w:beforeAutospacing="1" w:after="0" w:afterAutospacing="1" w:line="360" w:lineRule="auto"/>
        <w:textAlignment w:val="baseline"/>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T</w:t>
      </w:r>
      <w:r w:rsidR="00773EBF" w:rsidRPr="00B47622">
        <w:rPr>
          <w:rFonts w:ascii="Arial" w:eastAsia="Times New Roman" w:hAnsi="Arial" w:cs="Arial"/>
          <w:sz w:val="24"/>
          <w:szCs w:val="24"/>
          <w:bdr w:val="none" w:sz="0" w:space="0" w:color="auto" w:frame="1"/>
          <w:lang w:eastAsia="en-GB"/>
        </w:rPr>
        <w:t>he context the data was collected in</w:t>
      </w:r>
      <w:r>
        <w:rPr>
          <w:rFonts w:ascii="Arial" w:eastAsia="Times New Roman" w:hAnsi="Arial" w:cs="Arial"/>
          <w:sz w:val="24"/>
          <w:szCs w:val="24"/>
          <w:bdr w:val="none" w:sz="0" w:space="0" w:color="auto" w:frame="1"/>
          <w:lang w:eastAsia="en-GB"/>
        </w:rPr>
        <w:t>.</w:t>
      </w:r>
      <w:r w:rsidR="00773EBF" w:rsidRPr="00B47622">
        <w:rPr>
          <w:rFonts w:ascii="Arial" w:eastAsia="Times New Roman" w:hAnsi="Arial" w:cs="Arial"/>
          <w:sz w:val="24"/>
          <w:szCs w:val="24"/>
          <w:bdr w:val="none" w:sz="0" w:space="0" w:color="auto" w:frame="1"/>
          <w:lang w:eastAsia="en-GB"/>
        </w:rPr>
        <w:t xml:space="preserve"> </w:t>
      </w:r>
    </w:p>
    <w:p w14:paraId="656C4D16" w14:textId="322FB891" w:rsidR="00773EBF" w:rsidRPr="00B47622" w:rsidRDefault="00CA7DF7" w:rsidP="001B5798">
      <w:pPr>
        <w:pStyle w:val="ListParagraph"/>
        <w:numPr>
          <w:ilvl w:val="0"/>
          <w:numId w:val="4"/>
        </w:numPr>
        <w:spacing w:beforeAutospacing="1" w:after="0" w:afterAutospacing="1" w:line="360" w:lineRule="auto"/>
        <w:textAlignment w:val="baseline"/>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T</w:t>
      </w:r>
      <w:r w:rsidR="00773EBF" w:rsidRPr="00B47622">
        <w:rPr>
          <w:rFonts w:ascii="Arial" w:eastAsia="Times New Roman" w:hAnsi="Arial" w:cs="Arial"/>
          <w:sz w:val="24"/>
          <w:szCs w:val="24"/>
          <w:bdr w:val="none" w:sz="0" w:space="0" w:color="auto" w:frame="1"/>
          <w:lang w:eastAsia="en-GB"/>
        </w:rPr>
        <w:t>he reasonable expectations of members</w:t>
      </w:r>
      <w:r>
        <w:rPr>
          <w:rFonts w:ascii="Arial" w:eastAsia="Times New Roman" w:hAnsi="Arial" w:cs="Arial"/>
          <w:sz w:val="24"/>
          <w:szCs w:val="24"/>
          <w:bdr w:val="none" w:sz="0" w:space="0" w:color="auto" w:frame="1"/>
          <w:lang w:eastAsia="en-GB"/>
        </w:rPr>
        <w:t>.</w:t>
      </w:r>
      <w:r w:rsidR="00773EBF" w:rsidRPr="00B47622">
        <w:rPr>
          <w:rFonts w:ascii="Arial" w:eastAsia="Times New Roman" w:hAnsi="Arial" w:cs="Arial"/>
          <w:sz w:val="24"/>
          <w:szCs w:val="24"/>
          <w:bdr w:val="none" w:sz="0" w:space="0" w:color="auto" w:frame="1"/>
          <w:lang w:eastAsia="en-GB"/>
        </w:rPr>
        <w:t xml:space="preserve"> </w:t>
      </w:r>
    </w:p>
    <w:p w14:paraId="06D64306" w14:textId="21203FB4" w:rsidR="00773EBF" w:rsidRPr="00B47622" w:rsidRDefault="00CA7DF7" w:rsidP="001B5798">
      <w:pPr>
        <w:pStyle w:val="ListParagraph"/>
        <w:numPr>
          <w:ilvl w:val="0"/>
          <w:numId w:val="4"/>
        </w:numPr>
        <w:spacing w:beforeAutospacing="1" w:after="0" w:afterAutospacing="1" w:line="360" w:lineRule="auto"/>
        <w:textAlignment w:val="baseline"/>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T</w:t>
      </w:r>
      <w:r w:rsidR="00773EBF" w:rsidRPr="00B47622">
        <w:rPr>
          <w:rFonts w:ascii="Arial" w:eastAsia="Times New Roman" w:hAnsi="Arial" w:cs="Arial"/>
          <w:sz w:val="24"/>
          <w:szCs w:val="24"/>
          <w:bdr w:val="none" w:sz="0" w:space="0" w:color="auto" w:frame="1"/>
          <w:lang w:eastAsia="en-GB"/>
        </w:rPr>
        <w:t>he nature of the data</w:t>
      </w:r>
      <w:r>
        <w:rPr>
          <w:rFonts w:ascii="Arial" w:eastAsia="Times New Roman" w:hAnsi="Arial" w:cs="Arial"/>
          <w:sz w:val="24"/>
          <w:szCs w:val="24"/>
          <w:bdr w:val="none" w:sz="0" w:space="0" w:color="auto" w:frame="1"/>
          <w:lang w:eastAsia="en-GB"/>
        </w:rPr>
        <w:t>.</w:t>
      </w:r>
      <w:r w:rsidR="00773EBF" w:rsidRPr="00B47622">
        <w:rPr>
          <w:rFonts w:ascii="Arial" w:eastAsia="Times New Roman" w:hAnsi="Arial" w:cs="Arial"/>
          <w:sz w:val="24"/>
          <w:szCs w:val="24"/>
          <w:bdr w:val="none" w:sz="0" w:space="0" w:color="auto" w:frame="1"/>
          <w:lang w:eastAsia="en-GB"/>
        </w:rPr>
        <w:t xml:space="preserve"> </w:t>
      </w:r>
    </w:p>
    <w:p w14:paraId="64D60496" w14:textId="3CF20371" w:rsidR="00773EBF" w:rsidRPr="00B47622" w:rsidRDefault="00CA7DF7" w:rsidP="001B5798">
      <w:pPr>
        <w:pStyle w:val="ListParagraph"/>
        <w:numPr>
          <w:ilvl w:val="0"/>
          <w:numId w:val="4"/>
        </w:numPr>
        <w:spacing w:beforeAutospacing="1" w:after="0" w:afterAutospacing="1" w:line="360" w:lineRule="auto"/>
        <w:textAlignment w:val="baseline"/>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T</w:t>
      </w:r>
      <w:r w:rsidR="00773EBF" w:rsidRPr="00B47622">
        <w:rPr>
          <w:rFonts w:ascii="Arial" w:eastAsia="Times New Roman" w:hAnsi="Arial" w:cs="Arial"/>
          <w:sz w:val="24"/>
          <w:szCs w:val="24"/>
          <w:bdr w:val="none" w:sz="0" w:space="0" w:color="auto" w:frame="1"/>
          <w:lang w:eastAsia="en-GB"/>
        </w:rPr>
        <w:t>he consequences of further processing and the existence of appropriate safeguard</w:t>
      </w:r>
      <w:r>
        <w:rPr>
          <w:rFonts w:ascii="Arial" w:eastAsia="Times New Roman" w:hAnsi="Arial" w:cs="Arial"/>
          <w:sz w:val="24"/>
          <w:szCs w:val="24"/>
          <w:bdr w:val="none" w:sz="0" w:space="0" w:color="auto" w:frame="1"/>
          <w:lang w:eastAsia="en-GB"/>
        </w:rPr>
        <w:t>s.</w:t>
      </w:r>
      <w:r w:rsidR="00773EBF" w:rsidRPr="00B47622">
        <w:rPr>
          <w:rFonts w:ascii="Arial" w:eastAsia="Times New Roman" w:hAnsi="Arial" w:cs="Arial"/>
          <w:sz w:val="24"/>
          <w:szCs w:val="24"/>
          <w:bdr w:val="none" w:sz="0" w:space="0" w:color="auto" w:frame="1"/>
          <w:lang w:eastAsia="en-GB"/>
        </w:rPr>
        <w:t xml:space="preserve"> </w:t>
      </w:r>
    </w:p>
    <w:p w14:paraId="017ACC4E" w14:textId="7E8847DA" w:rsidR="00773EBF" w:rsidRPr="00B47622" w:rsidRDefault="00CA7DF7" w:rsidP="001B5798">
      <w:pPr>
        <w:pStyle w:val="ListParagraph"/>
        <w:numPr>
          <w:ilvl w:val="0"/>
          <w:numId w:val="4"/>
        </w:numPr>
        <w:spacing w:beforeAutospacing="1" w:after="0" w:afterAutospacing="1" w:line="360" w:lineRule="auto"/>
        <w:textAlignment w:val="baseline"/>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W</w:t>
      </w:r>
      <w:r w:rsidR="00773EBF" w:rsidRPr="00B47622">
        <w:rPr>
          <w:rFonts w:ascii="Arial" w:eastAsia="Times New Roman" w:hAnsi="Arial" w:cs="Arial"/>
          <w:sz w:val="24"/>
          <w:szCs w:val="24"/>
          <w:bdr w:val="none" w:sz="0" w:space="0" w:color="auto" w:frame="1"/>
          <w:lang w:eastAsia="en-GB"/>
        </w:rPr>
        <w:t xml:space="preserve">hether such data can be ‘anonymised’ if being preserved for </w:t>
      </w:r>
      <w:r w:rsidR="004D09CA">
        <w:rPr>
          <w:rFonts w:ascii="Arial" w:eastAsia="Times New Roman" w:hAnsi="Arial" w:cs="Arial"/>
          <w:sz w:val="24"/>
          <w:szCs w:val="24"/>
          <w:bdr w:val="none" w:sz="0" w:space="0" w:color="auto" w:frame="1"/>
          <w:lang w:eastAsia="en-GB"/>
        </w:rPr>
        <w:t>research</w:t>
      </w:r>
      <w:r w:rsidR="00773EBF" w:rsidRPr="00B47622">
        <w:rPr>
          <w:rFonts w:ascii="Arial" w:eastAsia="Times New Roman" w:hAnsi="Arial" w:cs="Arial"/>
          <w:sz w:val="24"/>
          <w:szCs w:val="24"/>
          <w:bdr w:val="none" w:sz="0" w:space="0" w:color="auto" w:frame="1"/>
          <w:lang w:eastAsia="en-GB"/>
        </w:rPr>
        <w:t>.</w:t>
      </w:r>
    </w:p>
    <w:p w14:paraId="5EFC8FB2" w14:textId="77777777" w:rsidR="00773EBF" w:rsidRPr="00B47622" w:rsidRDefault="00773EBF" w:rsidP="001B5798">
      <w:pPr>
        <w:pStyle w:val="ListParagraph"/>
        <w:spacing w:beforeAutospacing="1" w:after="0" w:afterAutospacing="1" w:line="360" w:lineRule="auto"/>
        <w:textAlignment w:val="baseline"/>
        <w:rPr>
          <w:rFonts w:ascii="Arial" w:eastAsia="Times New Roman" w:hAnsi="Arial" w:cs="Arial"/>
          <w:sz w:val="24"/>
          <w:szCs w:val="24"/>
          <w:lang w:eastAsia="en-GB"/>
        </w:rPr>
      </w:pPr>
    </w:p>
    <w:p w14:paraId="1A2184D2" w14:textId="77777777" w:rsidR="00773EBF" w:rsidRPr="00B47622" w:rsidRDefault="00773EBF" w:rsidP="001B5798">
      <w:pPr>
        <w:spacing w:before="100" w:beforeAutospacing="1" w:after="100" w:afterAutospacing="1" w:line="360" w:lineRule="auto"/>
        <w:textAlignment w:val="baseline"/>
        <w:outlineLvl w:val="1"/>
        <w:rPr>
          <w:rFonts w:ascii="Arial" w:eastAsia="Times New Roman" w:hAnsi="Arial" w:cs="Arial"/>
          <w:b/>
          <w:bCs/>
          <w:sz w:val="32"/>
          <w:szCs w:val="32"/>
          <w:lang w:eastAsia="en-GB"/>
        </w:rPr>
      </w:pPr>
      <w:r w:rsidRPr="00B47622">
        <w:rPr>
          <w:rFonts w:ascii="Arial" w:eastAsia="Times New Roman" w:hAnsi="Arial" w:cs="Arial"/>
          <w:b/>
          <w:bCs/>
          <w:sz w:val="32"/>
          <w:szCs w:val="32"/>
          <w:lang w:eastAsia="en-GB"/>
        </w:rPr>
        <w:t>Financial records</w:t>
      </w:r>
    </w:p>
    <w:p w14:paraId="12F13379" w14:textId="5A6069B4" w:rsidR="00773EBF" w:rsidRDefault="00773EBF" w:rsidP="001B5798">
      <w:pPr>
        <w:spacing w:after="0" w:line="360" w:lineRule="auto"/>
        <w:textAlignment w:val="baseline"/>
        <w:rPr>
          <w:rFonts w:ascii="Arial" w:eastAsia="Times New Roman" w:hAnsi="Arial" w:cs="Arial"/>
          <w:sz w:val="24"/>
          <w:szCs w:val="24"/>
          <w:bdr w:val="none" w:sz="0" w:space="0" w:color="auto" w:frame="1"/>
          <w:lang w:eastAsia="en-GB"/>
        </w:rPr>
      </w:pPr>
      <w:r w:rsidRPr="00B47622">
        <w:rPr>
          <w:rFonts w:ascii="Arial" w:eastAsia="Times New Roman" w:hAnsi="Arial" w:cs="Arial"/>
          <w:sz w:val="24"/>
          <w:szCs w:val="24"/>
          <w:bdr w:val="none" w:sz="0" w:space="0" w:color="auto" w:frame="1"/>
          <w:lang w:eastAsia="en-GB"/>
        </w:rPr>
        <w:t>There is statutory requirement to keep financial records for seven years. However, records may be kept for the last eight years, in order to ensure that year ends are available. Beyond the eight-year point, there is little justification in keeping bank statements, cheque stubs etc. unless there was an incident which was of particular significance.</w:t>
      </w:r>
      <w:r w:rsidR="008060BE">
        <w:rPr>
          <w:rFonts w:ascii="Arial" w:eastAsia="Times New Roman" w:hAnsi="Arial" w:cs="Arial"/>
          <w:sz w:val="24"/>
          <w:szCs w:val="24"/>
          <w:bdr w:val="none" w:sz="0" w:space="0" w:color="auto" w:frame="1"/>
          <w:lang w:eastAsia="en-GB"/>
        </w:rPr>
        <w:t xml:space="preserve"> These records will be stored securely by the Club Registrar in a locked cabinet and password protected  online.</w:t>
      </w:r>
    </w:p>
    <w:p w14:paraId="107F2049" w14:textId="77777777" w:rsidR="00C433DE" w:rsidRDefault="00C433DE" w:rsidP="001B5798">
      <w:pPr>
        <w:spacing w:after="0" w:line="360" w:lineRule="auto"/>
        <w:textAlignment w:val="baseline"/>
        <w:rPr>
          <w:rFonts w:ascii="Arial" w:eastAsia="Times New Roman" w:hAnsi="Arial" w:cs="Arial"/>
          <w:sz w:val="24"/>
          <w:szCs w:val="24"/>
          <w:bdr w:val="none" w:sz="0" w:space="0" w:color="auto" w:frame="1"/>
          <w:lang w:eastAsia="en-GB"/>
        </w:rPr>
      </w:pPr>
    </w:p>
    <w:p w14:paraId="273133DB" w14:textId="77777777" w:rsidR="00C433DE" w:rsidRDefault="00C433DE" w:rsidP="001B5798">
      <w:pPr>
        <w:spacing w:after="0" w:line="360" w:lineRule="auto"/>
        <w:textAlignment w:val="baseline"/>
        <w:rPr>
          <w:rFonts w:ascii="Arial" w:eastAsia="Times New Roman" w:hAnsi="Arial" w:cs="Arial"/>
          <w:sz w:val="24"/>
          <w:szCs w:val="24"/>
          <w:bdr w:val="none" w:sz="0" w:space="0" w:color="auto" w:frame="1"/>
          <w:lang w:eastAsia="en-GB"/>
        </w:rPr>
      </w:pPr>
    </w:p>
    <w:p w14:paraId="66C7CB73" w14:textId="77777777" w:rsidR="00C433DE" w:rsidRDefault="00C433DE" w:rsidP="001B5798">
      <w:pPr>
        <w:spacing w:after="0" w:line="360" w:lineRule="auto"/>
        <w:textAlignment w:val="baseline"/>
        <w:rPr>
          <w:rFonts w:ascii="Arial" w:eastAsia="Times New Roman" w:hAnsi="Arial" w:cs="Arial"/>
          <w:sz w:val="24"/>
          <w:szCs w:val="24"/>
          <w:bdr w:val="none" w:sz="0" w:space="0" w:color="auto" w:frame="1"/>
          <w:lang w:eastAsia="en-GB"/>
        </w:rPr>
      </w:pPr>
    </w:p>
    <w:p w14:paraId="0B2CFB03" w14:textId="7735A7E0" w:rsidR="00773EBF" w:rsidRPr="00B47622" w:rsidRDefault="004C1177" w:rsidP="001B5798">
      <w:pPr>
        <w:spacing w:before="100" w:beforeAutospacing="1" w:after="100" w:afterAutospacing="1" w:line="360" w:lineRule="auto"/>
        <w:textAlignment w:val="baseline"/>
        <w:outlineLvl w:val="1"/>
        <w:rPr>
          <w:rFonts w:ascii="Arial" w:eastAsia="Times New Roman" w:hAnsi="Arial" w:cs="Arial"/>
          <w:b/>
          <w:bCs/>
          <w:sz w:val="32"/>
          <w:szCs w:val="32"/>
          <w:lang w:eastAsia="en-GB"/>
        </w:rPr>
      </w:pPr>
      <w:r>
        <w:rPr>
          <w:rFonts w:ascii="Arial" w:eastAsia="Times New Roman" w:hAnsi="Arial" w:cs="Arial"/>
          <w:b/>
          <w:bCs/>
          <w:sz w:val="32"/>
          <w:szCs w:val="32"/>
          <w:lang w:eastAsia="en-GB"/>
        </w:rPr>
        <w:lastRenderedPageBreak/>
        <w:t>Registration Data</w:t>
      </w:r>
      <w:r w:rsidR="00773EBF" w:rsidRPr="00B47622">
        <w:rPr>
          <w:rFonts w:ascii="Arial" w:eastAsia="Times New Roman" w:hAnsi="Arial" w:cs="Arial"/>
          <w:b/>
          <w:bCs/>
          <w:sz w:val="32"/>
          <w:szCs w:val="32"/>
          <w:lang w:eastAsia="en-GB"/>
        </w:rPr>
        <w:t xml:space="preserve"> lists</w:t>
      </w:r>
    </w:p>
    <w:p w14:paraId="57A65FC1" w14:textId="1FA3A789" w:rsidR="00773EBF" w:rsidRDefault="00773EBF" w:rsidP="001B5798">
      <w:pPr>
        <w:spacing w:after="0" w:line="360" w:lineRule="auto"/>
        <w:textAlignment w:val="baseline"/>
        <w:rPr>
          <w:rFonts w:ascii="Arial" w:eastAsia="Times New Roman" w:hAnsi="Arial" w:cs="Arial"/>
          <w:sz w:val="24"/>
          <w:szCs w:val="24"/>
          <w:bdr w:val="none" w:sz="0" w:space="0" w:color="auto" w:frame="1"/>
          <w:lang w:eastAsia="en-GB"/>
        </w:rPr>
      </w:pPr>
      <w:r w:rsidRPr="00B47622">
        <w:rPr>
          <w:rFonts w:ascii="Arial" w:eastAsia="Times New Roman" w:hAnsi="Arial" w:cs="Arial"/>
          <w:sz w:val="24"/>
          <w:szCs w:val="24"/>
          <w:bdr w:val="none" w:sz="0" w:space="0" w:color="auto" w:frame="1"/>
          <w:lang w:eastAsia="en-GB"/>
        </w:rPr>
        <w:t xml:space="preserve">Old </w:t>
      </w:r>
      <w:r w:rsidR="004C1177">
        <w:rPr>
          <w:rFonts w:ascii="Arial" w:eastAsia="Times New Roman" w:hAnsi="Arial" w:cs="Arial"/>
          <w:sz w:val="24"/>
          <w:szCs w:val="24"/>
          <w:bdr w:val="none" w:sz="0" w:space="0" w:color="auto" w:frame="1"/>
          <w:lang w:eastAsia="en-GB"/>
        </w:rPr>
        <w:t>registration data</w:t>
      </w:r>
      <w:r w:rsidRPr="00B47622">
        <w:rPr>
          <w:rFonts w:ascii="Arial" w:eastAsia="Times New Roman" w:hAnsi="Arial" w:cs="Arial"/>
          <w:sz w:val="24"/>
          <w:szCs w:val="24"/>
          <w:bdr w:val="none" w:sz="0" w:space="0" w:color="auto" w:frame="1"/>
          <w:lang w:eastAsia="en-GB"/>
        </w:rPr>
        <w:t xml:space="preserve"> may have some historical and/or statistical value..</w:t>
      </w:r>
      <w:r w:rsidR="008060BE">
        <w:rPr>
          <w:rFonts w:ascii="Arial" w:eastAsia="Times New Roman" w:hAnsi="Arial" w:cs="Arial"/>
          <w:sz w:val="24"/>
          <w:szCs w:val="24"/>
          <w:bdr w:val="none" w:sz="0" w:space="0" w:color="auto" w:frame="1"/>
          <w:lang w:eastAsia="en-GB"/>
        </w:rPr>
        <w:t xml:space="preserve"> </w:t>
      </w:r>
      <w:r w:rsidR="004D09CA">
        <w:rPr>
          <w:rFonts w:ascii="Arial" w:eastAsia="Times New Roman" w:hAnsi="Arial" w:cs="Arial"/>
          <w:sz w:val="24"/>
          <w:szCs w:val="24"/>
          <w:bdr w:val="none" w:sz="0" w:space="0" w:color="auto" w:frame="1"/>
          <w:lang w:eastAsia="en-GB"/>
        </w:rPr>
        <w:t xml:space="preserve">Paper </w:t>
      </w:r>
      <w:r w:rsidR="008060BE">
        <w:rPr>
          <w:rFonts w:ascii="Arial" w:eastAsia="Times New Roman" w:hAnsi="Arial" w:cs="Arial"/>
          <w:sz w:val="24"/>
          <w:szCs w:val="24"/>
          <w:bdr w:val="none" w:sz="0" w:space="0" w:color="auto" w:frame="1"/>
          <w:lang w:eastAsia="en-GB"/>
        </w:rPr>
        <w:t xml:space="preserve">records will be stored securely by the Club Registrar in a </w:t>
      </w:r>
      <w:r w:rsidR="004D09CA">
        <w:rPr>
          <w:rFonts w:ascii="Arial" w:eastAsia="Times New Roman" w:hAnsi="Arial" w:cs="Arial"/>
          <w:sz w:val="24"/>
          <w:szCs w:val="24"/>
          <w:bdr w:val="none" w:sz="0" w:space="0" w:color="auto" w:frame="1"/>
          <w:lang w:eastAsia="en-GB"/>
        </w:rPr>
        <w:t xml:space="preserve">(not sure about this e.g. I don’t have a locked cabinet </w:t>
      </w:r>
      <w:r w:rsidR="004C1177">
        <w:rPr>
          <w:rFonts w:ascii="Arial" w:eastAsia="Times New Roman" w:hAnsi="Arial" w:cs="Arial"/>
          <w:sz w:val="24"/>
          <w:szCs w:val="24"/>
          <w:bdr w:val="none" w:sz="0" w:space="0" w:color="auto" w:frame="1"/>
          <w:lang w:eastAsia="en-GB"/>
        </w:rPr>
        <w:t>and</w:t>
      </w:r>
      <w:r w:rsidR="004D09CA">
        <w:rPr>
          <w:rFonts w:ascii="Arial" w:eastAsia="Times New Roman" w:hAnsi="Arial" w:cs="Arial"/>
          <w:sz w:val="24"/>
          <w:szCs w:val="24"/>
          <w:bdr w:val="none" w:sz="0" w:space="0" w:color="auto" w:frame="1"/>
          <w:lang w:eastAsia="en-GB"/>
        </w:rPr>
        <w:t xml:space="preserve"> I don’t keep paper records.)</w:t>
      </w:r>
      <w:r w:rsidR="008060BE">
        <w:rPr>
          <w:rFonts w:ascii="Arial" w:eastAsia="Times New Roman" w:hAnsi="Arial" w:cs="Arial"/>
          <w:sz w:val="24"/>
          <w:szCs w:val="24"/>
          <w:bdr w:val="none" w:sz="0" w:space="0" w:color="auto" w:frame="1"/>
          <w:lang w:eastAsia="en-GB"/>
        </w:rPr>
        <w:t xml:space="preserve"> and </w:t>
      </w:r>
      <w:r w:rsidR="004D09CA">
        <w:rPr>
          <w:rFonts w:ascii="Arial" w:eastAsia="Times New Roman" w:hAnsi="Arial" w:cs="Arial"/>
          <w:sz w:val="24"/>
          <w:szCs w:val="24"/>
          <w:bdr w:val="none" w:sz="0" w:space="0" w:color="auto" w:frame="1"/>
          <w:lang w:eastAsia="en-GB"/>
        </w:rPr>
        <w:t xml:space="preserve">electronic records </w:t>
      </w:r>
      <w:r w:rsidR="004C1177">
        <w:rPr>
          <w:rFonts w:ascii="Arial" w:eastAsia="Times New Roman" w:hAnsi="Arial" w:cs="Arial"/>
          <w:sz w:val="24"/>
          <w:szCs w:val="24"/>
          <w:bdr w:val="none" w:sz="0" w:space="0" w:color="auto" w:frame="1"/>
          <w:lang w:eastAsia="en-GB"/>
        </w:rPr>
        <w:t xml:space="preserve">will be </w:t>
      </w:r>
      <w:r w:rsidR="008060BE">
        <w:rPr>
          <w:rFonts w:ascii="Arial" w:eastAsia="Times New Roman" w:hAnsi="Arial" w:cs="Arial"/>
          <w:sz w:val="24"/>
          <w:szCs w:val="24"/>
          <w:bdr w:val="none" w:sz="0" w:space="0" w:color="auto" w:frame="1"/>
          <w:lang w:eastAsia="en-GB"/>
        </w:rPr>
        <w:t xml:space="preserve">password protected online. </w:t>
      </w:r>
      <w:r w:rsidR="00672B76">
        <w:rPr>
          <w:rFonts w:ascii="Arial" w:eastAsia="Times New Roman" w:hAnsi="Arial" w:cs="Arial"/>
          <w:sz w:val="24"/>
          <w:szCs w:val="24"/>
          <w:bdr w:val="none" w:sz="0" w:space="0" w:color="auto" w:frame="1"/>
          <w:lang w:eastAsia="en-GB"/>
        </w:rPr>
        <w:t>Since 2006 membership lists have been archived annually. The aim was to provide the club with an inform</w:t>
      </w:r>
      <w:r w:rsidR="004C1177">
        <w:rPr>
          <w:rFonts w:ascii="Arial" w:eastAsia="Times New Roman" w:hAnsi="Arial" w:cs="Arial"/>
          <w:sz w:val="24"/>
          <w:szCs w:val="24"/>
          <w:bdr w:val="none" w:sz="0" w:space="0" w:color="auto" w:frame="1"/>
          <w:lang w:eastAsia="en-GB"/>
        </w:rPr>
        <w:t>a</w:t>
      </w:r>
      <w:r w:rsidR="00672B76">
        <w:rPr>
          <w:rFonts w:ascii="Arial" w:eastAsia="Times New Roman" w:hAnsi="Arial" w:cs="Arial"/>
          <w:sz w:val="24"/>
          <w:szCs w:val="24"/>
          <w:bdr w:val="none" w:sz="0" w:space="0" w:color="auto" w:frame="1"/>
          <w:lang w:eastAsia="en-GB"/>
        </w:rPr>
        <w:t xml:space="preserve">tion source for a development draw. In 2023 the draw took place but the archived membership data was not used. From 2023 adult membership </w:t>
      </w:r>
      <w:r w:rsidR="004D09CA">
        <w:rPr>
          <w:rFonts w:ascii="Arial" w:eastAsia="Times New Roman" w:hAnsi="Arial" w:cs="Arial"/>
          <w:sz w:val="24"/>
          <w:szCs w:val="24"/>
          <w:bdr w:val="none" w:sz="0" w:space="0" w:color="auto" w:frame="1"/>
          <w:lang w:eastAsia="en-GB"/>
        </w:rPr>
        <w:t xml:space="preserve">electronic </w:t>
      </w:r>
      <w:r w:rsidR="00672B76">
        <w:rPr>
          <w:rFonts w:ascii="Arial" w:eastAsia="Times New Roman" w:hAnsi="Arial" w:cs="Arial"/>
          <w:sz w:val="24"/>
          <w:szCs w:val="24"/>
          <w:bdr w:val="none" w:sz="0" w:space="0" w:color="auto" w:frame="1"/>
          <w:lang w:eastAsia="en-GB"/>
        </w:rPr>
        <w:t xml:space="preserve">data will be held for 5 years after the last membership payment. For juveniles the </w:t>
      </w:r>
      <w:r w:rsidR="004D09CA">
        <w:rPr>
          <w:rFonts w:ascii="Arial" w:eastAsia="Times New Roman" w:hAnsi="Arial" w:cs="Arial"/>
          <w:sz w:val="24"/>
          <w:szCs w:val="24"/>
          <w:bdr w:val="none" w:sz="0" w:space="0" w:color="auto" w:frame="1"/>
          <w:lang w:eastAsia="en-GB"/>
        </w:rPr>
        <w:t xml:space="preserve">electronic </w:t>
      </w:r>
      <w:r w:rsidR="00672B76">
        <w:rPr>
          <w:rFonts w:ascii="Arial" w:eastAsia="Times New Roman" w:hAnsi="Arial" w:cs="Arial"/>
          <w:sz w:val="24"/>
          <w:szCs w:val="24"/>
          <w:bdr w:val="none" w:sz="0" w:space="0" w:color="auto" w:frame="1"/>
          <w:lang w:eastAsia="en-GB"/>
        </w:rPr>
        <w:t xml:space="preserve">data for players leaving minor grade will be deleted annually. </w:t>
      </w:r>
    </w:p>
    <w:p w14:paraId="24B45BC3" w14:textId="77777777" w:rsidR="00773EBF" w:rsidRDefault="00773EBF" w:rsidP="001B5798">
      <w:pPr>
        <w:spacing w:after="0" w:line="360" w:lineRule="auto"/>
        <w:textAlignment w:val="baseline"/>
        <w:rPr>
          <w:rFonts w:ascii="Arial" w:eastAsia="Times New Roman" w:hAnsi="Arial" w:cs="Arial"/>
          <w:sz w:val="24"/>
          <w:szCs w:val="24"/>
          <w:bdr w:val="none" w:sz="0" w:space="0" w:color="auto" w:frame="1"/>
          <w:lang w:eastAsia="en-GB"/>
        </w:rPr>
      </w:pPr>
    </w:p>
    <w:p w14:paraId="1253CB03" w14:textId="77777777" w:rsidR="00773EBF" w:rsidRPr="00B47622" w:rsidRDefault="00773EBF" w:rsidP="001B5798">
      <w:pPr>
        <w:spacing w:before="100" w:beforeAutospacing="1" w:after="100" w:afterAutospacing="1" w:line="360" w:lineRule="auto"/>
        <w:textAlignment w:val="baseline"/>
        <w:outlineLvl w:val="1"/>
        <w:rPr>
          <w:rFonts w:ascii="Arial" w:eastAsia="Times New Roman" w:hAnsi="Arial" w:cs="Arial"/>
          <w:b/>
          <w:bCs/>
          <w:sz w:val="32"/>
          <w:szCs w:val="32"/>
          <w:lang w:eastAsia="en-GB"/>
        </w:rPr>
      </w:pPr>
      <w:r w:rsidRPr="00B47622">
        <w:rPr>
          <w:rFonts w:ascii="Arial" w:eastAsia="Times New Roman" w:hAnsi="Arial" w:cs="Arial"/>
          <w:b/>
          <w:bCs/>
          <w:sz w:val="32"/>
          <w:szCs w:val="32"/>
          <w:lang w:eastAsia="en-GB"/>
        </w:rPr>
        <w:t>Constitution</w:t>
      </w:r>
    </w:p>
    <w:p w14:paraId="339FEB43" w14:textId="3A5C7902" w:rsidR="00773EBF" w:rsidRDefault="00773EBF" w:rsidP="001B5798">
      <w:pPr>
        <w:spacing w:after="0" w:line="360" w:lineRule="auto"/>
        <w:textAlignment w:val="baseline"/>
        <w:rPr>
          <w:rFonts w:ascii="Arial" w:eastAsia="Times New Roman" w:hAnsi="Arial" w:cs="Arial"/>
          <w:sz w:val="24"/>
          <w:szCs w:val="24"/>
          <w:bdr w:val="none" w:sz="0" w:space="0" w:color="auto" w:frame="1"/>
          <w:lang w:eastAsia="en-GB"/>
        </w:rPr>
      </w:pPr>
      <w:r w:rsidRPr="00B47622">
        <w:rPr>
          <w:rFonts w:ascii="Arial" w:eastAsia="Times New Roman" w:hAnsi="Arial" w:cs="Arial"/>
          <w:sz w:val="24"/>
          <w:szCs w:val="24"/>
          <w:bdr w:val="none" w:sz="0" w:space="0" w:color="auto" w:frame="1"/>
          <w:lang w:eastAsia="en-GB"/>
        </w:rPr>
        <w:t xml:space="preserve">Out-of-date constitutions </w:t>
      </w:r>
      <w:r w:rsidR="00CA7DF7">
        <w:rPr>
          <w:rFonts w:ascii="Arial" w:eastAsia="Times New Roman" w:hAnsi="Arial" w:cs="Arial"/>
          <w:sz w:val="24"/>
          <w:szCs w:val="24"/>
          <w:bdr w:val="none" w:sz="0" w:space="0" w:color="auto" w:frame="1"/>
          <w:lang w:eastAsia="en-GB"/>
        </w:rPr>
        <w:t>need to be considered</w:t>
      </w:r>
      <w:r w:rsidRPr="00B47622">
        <w:rPr>
          <w:rFonts w:ascii="Arial" w:eastAsia="Times New Roman" w:hAnsi="Arial" w:cs="Arial"/>
          <w:sz w:val="24"/>
          <w:szCs w:val="24"/>
          <w:bdr w:val="none" w:sz="0" w:space="0" w:color="auto" w:frame="1"/>
          <w:lang w:eastAsia="en-GB"/>
        </w:rPr>
        <w:t>. Whilst details of changes will be included in AGM reports, there may be a historical interest in retaining original versions where possible, and which can be displayed as part of commemorative exhibitions.</w:t>
      </w:r>
    </w:p>
    <w:p w14:paraId="19113386" w14:textId="77777777" w:rsidR="00773EBF" w:rsidRPr="00B47622" w:rsidRDefault="00773EBF" w:rsidP="001B5798">
      <w:pPr>
        <w:spacing w:after="0" w:line="360" w:lineRule="auto"/>
        <w:textAlignment w:val="baseline"/>
        <w:rPr>
          <w:rFonts w:ascii="Arial" w:eastAsia="Times New Roman" w:hAnsi="Arial" w:cs="Arial"/>
          <w:sz w:val="24"/>
          <w:szCs w:val="24"/>
          <w:lang w:eastAsia="en-GB"/>
        </w:rPr>
      </w:pPr>
    </w:p>
    <w:p w14:paraId="43F24869" w14:textId="77777777" w:rsidR="00773EBF" w:rsidRPr="00B47622" w:rsidRDefault="00773EBF" w:rsidP="001B5798">
      <w:pPr>
        <w:spacing w:before="100" w:beforeAutospacing="1" w:after="100" w:afterAutospacing="1" w:line="360" w:lineRule="auto"/>
        <w:textAlignment w:val="baseline"/>
        <w:outlineLvl w:val="1"/>
        <w:rPr>
          <w:rFonts w:ascii="Arial" w:eastAsia="Times New Roman" w:hAnsi="Arial" w:cs="Arial"/>
          <w:b/>
          <w:bCs/>
          <w:sz w:val="32"/>
          <w:szCs w:val="32"/>
          <w:lang w:eastAsia="en-GB"/>
        </w:rPr>
      </w:pPr>
      <w:r w:rsidRPr="00B47622">
        <w:rPr>
          <w:rFonts w:ascii="Arial" w:eastAsia="Times New Roman" w:hAnsi="Arial" w:cs="Arial"/>
          <w:b/>
          <w:bCs/>
          <w:sz w:val="32"/>
          <w:szCs w:val="32"/>
          <w:lang w:eastAsia="en-GB"/>
        </w:rPr>
        <w:t>Committee and AGM/EGM minutes and documents</w:t>
      </w:r>
    </w:p>
    <w:p w14:paraId="40D0CED8" w14:textId="1D175642" w:rsidR="00773EBF" w:rsidRPr="00B47622" w:rsidRDefault="00773EBF" w:rsidP="001B5798">
      <w:pPr>
        <w:spacing w:after="0" w:line="360" w:lineRule="auto"/>
        <w:textAlignment w:val="baseline"/>
        <w:rPr>
          <w:rFonts w:ascii="Arial" w:eastAsia="Times New Roman" w:hAnsi="Arial" w:cs="Arial"/>
          <w:sz w:val="24"/>
          <w:szCs w:val="24"/>
          <w:lang w:eastAsia="en-GB"/>
        </w:rPr>
      </w:pPr>
      <w:r w:rsidRPr="00B47622">
        <w:rPr>
          <w:rFonts w:ascii="Arial" w:eastAsia="Times New Roman" w:hAnsi="Arial" w:cs="Arial"/>
          <w:sz w:val="24"/>
          <w:szCs w:val="24"/>
          <w:bdr w:val="none" w:sz="0" w:space="0" w:color="auto" w:frame="1"/>
          <w:lang w:eastAsia="en-GB"/>
        </w:rPr>
        <w:t>Committee minutes and documents relating to AGMs and EGMs must be retained as the definitive record of all club business, together with the decisions made and policies agreed. Also as an information resource to resolve any procedural issues or disputes.</w:t>
      </w:r>
      <w:r w:rsidR="008060BE" w:rsidRPr="008060BE">
        <w:rPr>
          <w:rFonts w:ascii="Arial" w:eastAsia="Times New Roman" w:hAnsi="Arial" w:cs="Arial"/>
          <w:sz w:val="24"/>
          <w:szCs w:val="24"/>
          <w:bdr w:val="none" w:sz="0" w:space="0" w:color="auto" w:frame="1"/>
          <w:lang w:eastAsia="en-GB"/>
        </w:rPr>
        <w:t xml:space="preserve"> </w:t>
      </w:r>
      <w:r w:rsidR="008060BE">
        <w:rPr>
          <w:rFonts w:ascii="Arial" w:eastAsia="Times New Roman" w:hAnsi="Arial" w:cs="Arial"/>
          <w:sz w:val="24"/>
          <w:szCs w:val="24"/>
          <w:bdr w:val="none" w:sz="0" w:space="0" w:color="auto" w:frame="1"/>
          <w:lang w:eastAsia="en-GB"/>
        </w:rPr>
        <w:t>These records will be stored securely by the Club Secretary in a locked cabinet and password protected online.</w:t>
      </w:r>
    </w:p>
    <w:p w14:paraId="6488015D" w14:textId="7BD6B35C" w:rsidR="00F266C0" w:rsidRDefault="00F266C0" w:rsidP="001B5798">
      <w:pPr>
        <w:shd w:val="clear" w:color="auto" w:fill="FFFFFF"/>
        <w:spacing w:after="0" w:line="360" w:lineRule="auto"/>
        <w:rPr>
          <w:rFonts w:ascii="Arial" w:eastAsia="Times New Roman" w:hAnsi="Arial" w:cs="Arial"/>
          <w:sz w:val="24"/>
          <w:szCs w:val="24"/>
          <w:lang w:eastAsia="en-GB"/>
        </w:rPr>
      </w:pPr>
    </w:p>
    <w:p w14:paraId="07FE8E7A" w14:textId="77777777" w:rsidR="00F266C0" w:rsidRDefault="00F266C0" w:rsidP="001B5798">
      <w:pPr>
        <w:shd w:val="clear" w:color="auto" w:fill="FFFFFF"/>
        <w:spacing w:after="0" w:line="360" w:lineRule="auto"/>
        <w:rPr>
          <w:rFonts w:ascii="Arial" w:eastAsia="Times New Roman" w:hAnsi="Arial" w:cs="Arial"/>
          <w:sz w:val="24"/>
          <w:szCs w:val="24"/>
          <w:lang w:eastAsia="en-GB"/>
        </w:rPr>
      </w:pPr>
    </w:p>
    <w:p w14:paraId="2134EDCC" w14:textId="50A93FB9" w:rsidR="00773EBF" w:rsidRPr="004B47F4" w:rsidRDefault="00773EBF" w:rsidP="001B5798">
      <w:pPr>
        <w:shd w:val="clear" w:color="auto" w:fill="FFFFFF"/>
        <w:spacing w:after="0" w:line="360" w:lineRule="auto"/>
        <w:rPr>
          <w:rFonts w:ascii="Arial" w:eastAsia="Times New Roman" w:hAnsi="Arial" w:cs="Arial"/>
          <w:b/>
          <w:bCs/>
          <w:sz w:val="24"/>
          <w:szCs w:val="24"/>
          <w:lang w:eastAsia="en-GB"/>
        </w:rPr>
      </w:pPr>
      <w:r w:rsidRPr="004B47F4">
        <w:rPr>
          <w:rFonts w:ascii="Arial" w:eastAsia="Times New Roman" w:hAnsi="Arial" w:cs="Arial"/>
          <w:b/>
          <w:bCs/>
          <w:sz w:val="32"/>
          <w:szCs w:val="32"/>
          <w:lang w:eastAsia="en-GB"/>
        </w:rPr>
        <w:t>Security and Storage</w:t>
      </w:r>
    </w:p>
    <w:p w14:paraId="06935F7D" w14:textId="77777777" w:rsidR="00773EBF" w:rsidRPr="00B47622" w:rsidRDefault="00773EBF" w:rsidP="001B5798">
      <w:pPr>
        <w:shd w:val="clear" w:color="auto" w:fill="FFFFFF"/>
        <w:spacing w:after="0" w:line="360" w:lineRule="auto"/>
        <w:rPr>
          <w:rFonts w:ascii="Arial" w:eastAsia="Times New Roman" w:hAnsi="Arial" w:cs="Arial"/>
          <w:sz w:val="24"/>
          <w:szCs w:val="24"/>
          <w:lang w:eastAsia="en-GB"/>
        </w:rPr>
      </w:pPr>
      <w:r w:rsidRPr="00B47622">
        <w:rPr>
          <w:rFonts w:ascii="Arial" w:eastAsia="Times New Roman" w:hAnsi="Arial" w:cs="Arial"/>
          <w:sz w:val="24"/>
          <w:szCs w:val="24"/>
          <w:lang w:eastAsia="en-GB"/>
        </w:rPr>
        <w:t> </w:t>
      </w:r>
    </w:p>
    <w:p w14:paraId="5EC2F09C" w14:textId="77777777" w:rsidR="00773EBF" w:rsidRPr="00B47622" w:rsidRDefault="00773EBF" w:rsidP="001B5798">
      <w:pPr>
        <w:shd w:val="clear" w:color="auto" w:fill="FFFFFF"/>
        <w:spacing w:after="0" w:line="360" w:lineRule="auto"/>
        <w:rPr>
          <w:rFonts w:ascii="Arial" w:eastAsia="Times New Roman" w:hAnsi="Arial" w:cs="Arial"/>
          <w:sz w:val="24"/>
          <w:szCs w:val="24"/>
          <w:lang w:eastAsia="en-GB"/>
        </w:rPr>
      </w:pPr>
      <w:r w:rsidRPr="00B47622">
        <w:rPr>
          <w:rFonts w:ascii="Arial" w:eastAsia="Times New Roman" w:hAnsi="Arial" w:cs="Arial"/>
          <w:sz w:val="24"/>
          <w:szCs w:val="24"/>
          <w:lang w:eastAsia="en-GB"/>
        </w:rPr>
        <w:t>All data and records are stored securely to avoid misuse or loss. We will process all personal data we hold by taking appropriate security measures against unlawful or unauthorised processing of personal data, and against the accidental loss of, or damage to, personal data.</w:t>
      </w:r>
    </w:p>
    <w:p w14:paraId="77958555" w14:textId="77777777" w:rsidR="00773EBF" w:rsidRPr="00B47622" w:rsidRDefault="00773EBF" w:rsidP="001B5798">
      <w:pPr>
        <w:shd w:val="clear" w:color="auto" w:fill="FFFFFF"/>
        <w:spacing w:after="0" w:line="360" w:lineRule="auto"/>
        <w:rPr>
          <w:rFonts w:ascii="Arial" w:eastAsia="Times New Roman" w:hAnsi="Arial" w:cs="Arial"/>
          <w:sz w:val="24"/>
          <w:szCs w:val="24"/>
          <w:lang w:eastAsia="en-GB"/>
        </w:rPr>
      </w:pPr>
      <w:r w:rsidRPr="00B47622">
        <w:rPr>
          <w:rFonts w:ascii="Arial" w:eastAsia="Times New Roman" w:hAnsi="Arial" w:cs="Arial"/>
          <w:sz w:val="24"/>
          <w:szCs w:val="24"/>
          <w:lang w:eastAsia="en-GB"/>
        </w:rPr>
        <w:t> </w:t>
      </w:r>
    </w:p>
    <w:p w14:paraId="30615494" w14:textId="183A9D0D" w:rsidR="00C83914" w:rsidRDefault="00773EBF" w:rsidP="001B5798">
      <w:pPr>
        <w:shd w:val="clear" w:color="auto" w:fill="FFFFFF"/>
        <w:spacing w:after="0" w:line="360" w:lineRule="auto"/>
        <w:rPr>
          <w:rFonts w:ascii="Arial" w:eastAsia="Times New Roman" w:hAnsi="Arial" w:cs="Arial"/>
          <w:sz w:val="24"/>
          <w:szCs w:val="24"/>
          <w:lang w:eastAsia="en-GB"/>
        </w:rPr>
      </w:pPr>
      <w:r w:rsidRPr="00B47622">
        <w:rPr>
          <w:rFonts w:ascii="Arial" w:eastAsia="Times New Roman" w:hAnsi="Arial" w:cs="Arial"/>
          <w:sz w:val="24"/>
          <w:szCs w:val="24"/>
          <w:lang w:eastAsia="en-GB"/>
        </w:rPr>
        <w:lastRenderedPageBreak/>
        <w:t xml:space="preserve">We </w:t>
      </w:r>
      <w:r w:rsidR="00C83914">
        <w:rPr>
          <w:rFonts w:ascii="Arial" w:eastAsia="Times New Roman" w:hAnsi="Arial" w:cs="Arial"/>
          <w:sz w:val="24"/>
          <w:szCs w:val="24"/>
          <w:lang w:eastAsia="en-GB"/>
        </w:rPr>
        <w:t xml:space="preserve">have </w:t>
      </w:r>
      <w:r w:rsidRPr="00B47622">
        <w:rPr>
          <w:rFonts w:ascii="Arial" w:eastAsia="Times New Roman" w:hAnsi="Arial" w:cs="Arial"/>
          <w:sz w:val="24"/>
          <w:szCs w:val="24"/>
          <w:lang w:eastAsia="en-GB"/>
        </w:rPr>
        <w:t xml:space="preserve">in place procedures and technologies to maintain the security of all personal data from the point of collection to the point of destruction. </w:t>
      </w:r>
      <w:r w:rsidR="004D09CA">
        <w:rPr>
          <w:rFonts w:ascii="Arial" w:eastAsia="Times New Roman" w:hAnsi="Arial" w:cs="Arial"/>
          <w:sz w:val="24"/>
          <w:szCs w:val="24"/>
          <w:lang w:eastAsia="en-GB"/>
        </w:rPr>
        <w:t xml:space="preserve"> We don’t do this e.g. to my knowledge </w:t>
      </w:r>
      <w:r w:rsidR="00C433DE">
        <w:rPr>
          <w:rFonts w:ascii="Arial" w:eastAsia="Times New Roman" w:hAnsi="Arial" w:cs="Arial"/>
          <w:sz w:val="24"/>
          <w:szCs w:val="24"/>
          <w:lang w:eastAsia="en-GB"/>
        </w:rPr>
        <w:t>Fioreann</w:t>
      </w:r>
      <w:r w:rsidR="004D09CA">
        <w:rPr>
          <w:rFonts w:ascii="Arial" w:eastAsia="Times New Roman" w:hAnsi="Arial" w:cs="Arial"/>
          <w:sz w:val="24"/>
          <w:szCs w:val="24"/>
          <w:lang w:eastAsia="en-GB"/>
        </w:rPr>
        <w:t xml:space="preserve"> and Klubfunder have never been asked to conform to our policies. May be better stated as; the club will transfer data to a data processor that has GDPR procedures and policies</w:t>
      </w:r>
      <w:r w:rsidRPr="00B47622">
        <w:rPr>
          <w:rFonts w:ascii="Arial" w:eastAsia="Times New Roman" w:hAnsi="Arial" w:cs="Arial"/>
          <w:sz w:val="24"/>
          <w:szCs w:val="24"/>
          <w:lang w:eastAsia="en-GB"/>
        </w:rPr>
        <w:t>.</w:t>
      </w:r>
      <w:r w:rsidR="00C83914" w:rsidRPr="00C83914">
        <w:rPr>
          <w:rFonts w:ascii="Arial" w:eastAsia="Times New Roman" w:hAnsi="Arial" w:cs="Arial"/>
          <w:sz w:val="24"/>
          <w:szCs w:val="24"/>
          <w:lang w:eastAsia="en-GB"/>
        </w:rPr>
        <w:t xml:space="preserve"> </w:t>
      </w:r>
    </w:p>
    <w:p w14:paraId="29293B17" w14:textId="77777777" w:rsidR="00C83914" w:rsidRDefault="00C83914" w:rsidP="001B5798">
      <w:pPr>
        <w:shd w:val="clear" w:color="auto" w:fill="FFFFFF"/>
        <w:spacing w:after="0" w:line="360" w:lineRule="auto"/>
        <w:rPr>
          <w:rFonts w:ascii="Arial" w:eastAsia="Times New Roman" w:hAnsi="Arial" w:cs="Arial"/>
          <w:sz w:val="24"/>
          <w:szCs w:val="24"/>
          <w:lang w:eastAsia="en-GB"/>
        </w:rPr>
      </w:pPr>
    </w:p>
    <w:p w14:paraId="06D9B6B4" w14:textId="3F852D16" w:rsidR="00C83914" w:rsidRDefault="00C83914" w:rsidP="001B5798">
      <w:pPr>
        <w:shd w:val="clear" w:color="auto" w:fill="FFFFFF"/>
        <w:spacing w:after="0" w:line="360" w:lineRule="auto"/>
        <w:rPr>
          <w:rFonts w:ascii="Arial" w:eastAsia="Times New Roman" w:hAnsi="Arial" w:cs="Arial"/>
          <w:sz w:val="24"/>
          <w:szCs w:val="24"/>
          <w:lang w:eastAsia="en-GB"/>
        </w:rPr>
      </w:pPr>
      <w:r w:rsidRPr="00B47622">
        <w:rPr>
          <w:rFonts w:ascii="Arial" w:eastAsia="Times New Roman" w:hAnsi="Arial" w:cs="Arial"/>
          <w:sz w:val="24"/>
          <w:szCs w:val="24"/>
          <w:lang w:eastAsia="en-GB"/>
        </w:rPr>
        <w:t>We may store data in the following places:</w:t>
      </w:r>
    </w:p>
    <w:p w14:paraId="21EB8233" w14:textId="77777777" w:rsidR="00C83914" w:rsidRPr="00B47622" w:rsidRDefault="00C83914" w:rsidP="001B5798">
      <w:pPr>
        <w:shd w:val="clear" w:color="auto" w:fill="FFFFFF"/>
        <w:spacing w:after="0" w:line="360" w:lineRule="auto"/>
        <w:rPr>
          <w:rFonts w:ascii="Arial" w:eastAsia="Times New Roman" w:hAnsi="Arial" w:cs="Arial"/>
          <w:sz w:val="24"/>
          <w:szCs w:val="24"/>
          <w:lang w:eastAsia="en-GB"/>
        </w:rPr>
      </w:pPr>
    </w:p>
    <w:p w14:paraId="6942BEBA" w14:textId="2BA0BD4E" w:rsidR="00C83914" w:rsidRPr="00B47622" w:rsidRDefault="00C83914" w:rsidP="001B5798">
      <w:pPr>
        <w:pStyle w:val="ListParagraph"/>
        <w:numPr>
          <w:ilvl w:val="0"/>
          <w:numId w:val="3"/>
        </w:numPr>
        <w:shd w:val="clear" w:color="auto" w:fill="FFFFFF"/>
        <w:spacing w:after="0" w:line="360" w:lineRule="auto"/>
        <w:rPr>
          <w:rFonts w:ascii="Arial" w:eastAsia="Times New Roman" w:hAnsi="Arial" w:cs="Arial"/>
          <w:sz w:val="24"/>
          <w:szCs w:val="24"/>
          <w:lang w:eastAsia="en-GB"/>
        </w:rPr>
      </w:pPr>
      <w:r w:rsidRPr="00B47622">
        <w:rPr>
          <w:rFonts w:ascii="Arial" w:eastAsia="Times New Roman" w:hAnsi="Arial" w:cs="Arial"/>
          <w:sz w:val="24"/>
          <w:szCs w:val="24"/>
          <w:lang w:eastAsia="en-GB"/>
        </w:rPr>
        <w:t xml:space="preserve">Google </w:t>
      </w:r>
      <w:r w:rsidR="004D09CA">
        <w:rPr>
          <w:rFonts w:ascii="Arial" w:eastAsia="Times New Roman" w:hAnsi="Arial" w:cs="Arial"/>
          <w:sz w:val="24"/>
          <w:szCs w:val="24"/>
          <w:lang w:eastAsia="en-GB"/>
        </w:rPr>
        <w:t xml:space="preserve">Drive and Microsoft One </w:t>
      </w:r>
      <w:r w:rsidRPr="00B47622">
        <w:rPr>
          <w:rFonts w:ascii="Arial" w:eastAsia="Times New Roman" w:hAnsi="Arial" w:cs="Arial"/>
          <w:sz w:val="24"/>
          <w:szCs w:val="24"/>
          <w:lang w:eastAsia="en-GB"/>
        </w:rPr>
        <w:t>Drive</w:t>
      </w:r>
      <w:r w:rsidR="009C6107">
        <w:rPr>
          <w:rFonts w:ascii="Arial" w:eastAsia="Times New Roman" w:hAnsi="Arial" w:cs="Arial"/>
          <w:sz w:val="24"/>
          <w:szCs w:val="24"/>
          <w:lang w:eastAsia="en-GB"/>
        </w:rPr>
        <w:t xml:space="preserve"> or other reputable storage provider.</w:t>
      </w:r>
    </w:p>
    <w:p w14:paraId="409BCD45" w14:textId="77777777" w:rsidR="00C83914" w:rsidRPr="00B47622" w:rsidRDefault="00C83914" w:rsidP="001B5798">
      <w:pPr>
        <w:numPr>
          <w:ilvl w:val="0"/>
          <w:numId w:val="3"/>
        </w:numPr>
        <w:shd w:val="clear" w:color="auto" w:fill="FFFFFF"/>
        <w:spacing w:before="100" w:beforeAutospacing="1" w:after="100" w:afterAutospacing="1" w:line="360" w:lineRule="auto"/>
        <w:rPr>
          <w:rFonts w:ascii="Arial" w:eastAsia="Times New Roman" w:hAnsi="Arial" w:cs="Arial"/>
          <w:sz w:val="24"/>
          <w:szCs w:val="24"/>
          <w:lang w:eastAsia="en-GB"/>
        </w:rPr>
      </w:pPr>
      <w:r w:rsidRPr="00B47622">
        <w:rPr>
          <w:rFonts w:ascii="Arial" w:eastAsia="Times New Roman" w:hAnsi="Arial" w:cs="Arial"/>
          <w:sz w:val="24"/>
          <w:szCs w:val="24"/>
          <w:lang w:eastAsia="en-GB"/>
        </w:rPr>
        <w:t>Third-party servers.</w:t>
      </w:r>
    </w:p>
    <w:p w14:paraId="341EB8E4" w14:textId="77777777" w:rsidR="00C83914" w:rsidRPr="00B47622" w:rsidRDefault="00C83914" w:rsidP="001B5798">
      <w:pPr>
        <w:numPr>
          <w:ilvl w:val="0"/>
          <w:numId w:val="3"/>
        </w:numPr>
        <w:shd w:val="clear" w:color="auto" w:fill="FFFFFF"/>
        <w:spacing w:before="100" w:beforeAutospacing="1" w:after="100" w:afterAutospacing="1" w:line="360" w:lineRule="auto"/>
        <w:rPr>
          <w:rFonts w:ascii="Arial" w:eastAsia="Times New Roman" w:hAnsi="Arial" w:cs="Arial"/>
          <w:sz w:val="24"/>
          <w:szCs w:val="24"/>
          <w:lang w:eastAsia="en-GB"/>
        </w:rPr>
      </w:pPr>
      <w:r w:rsidRPr="00B47622">
        <w:rPr>
          <w:rFonts w:ascii="Arial" w:eastAsia="Times New Roman" w:hAnsi="Arial" w:cs="Arial"/>
          <w:sz w:val="24"/>
          <w:szCs w:val="24"/>
          <w:lang w:eastAsia="en-GB"/>
        </w:rPr>
        <w:t>Committee email accounts.</w:t>
      </w:r>
    </w:p>
    <w:p w14:paraId="19A7E117" w14:textId="629E412C" w:rsidR="00C83914" w:rsidRPr="00B47622" w:rsidRDefault="00C83914" w:rsidP="001B5798">
      <w:pPr>
        <w:numPr>
          <w:ilvl w:val="0"/>
          <w:numId w:val="3"/>
        </w:numPr>
        <w:shd w:val="clear" w:color="auto" w:fill="FFFFFF"/>
        <w:spacing w:before="100" w:beforeAutospacing="1" w:after="100" w:afterAutospacing="1" w:line="360" w:lineRule="auto"/>
        <w:rPr>
          <w:rFonts w:ascii="Arial" w:eastAsia="Times New Roman" w:hAnsi="Arial" w:cs="Arial"/>
          <w:sz w:val="24"/>
          <w:szCs w:val="24"/>
          <w:lang w:eastAsia="en-GB"/>
        </w:rPr>
      </w:pPr>
      <w:r w:rsidRPr="00B47622">
        <w:rPr>
          <w:rFonts w:ascii="Arial" w:eastAsia="Times New Roman" w:hAnsi="Arial" w:cs="Arial"/>
          <w:sz w:val="24"/>
          <w:szCs w:val="24"/>
          <w:lang w:eastAsia="en-GB"/>
        </w:rPr>
        <w:t>Committee Laptops</w:t>
      </w:r>
      <w:r w:rsidR="004D09CA">
        <w:rPr>
          <w:rFonts w:ascii="Arial" w:eastAsia="Times New Roman" w:hAnsi="Arial" w:cs="Arial"/>
          <w:sz w:val="24"/>
          <w:szCs w:val="24"/>
          <w:lang w:eastAsia="en-GB"/>
        </w:rPr>
        <w:t xml:space="preserve"> and external hard drives</w:t>
      </w:r>
      <w:r w:rsidRPr="00B47622">
        <w:rPr>
          <w:rFonts w:ascii="Arial" w:eastAsia="Times New Roman" w:hAnsi="Arial" w:cs="Arial"/>
          <w:sz w:val="24"/>
          <w:szCs w:val="24"/>
          <w:lang w:eastAsia="en-GB"/>
        </w:rPr>
        <w:t>.</w:t>
      </w:r>
    </w:p>
    <w:p w14:paraId="5872F629" w14:textId="77777777" w:rsidR="00C83914" w:rsidRPr="00B47622" w:rsidRDefault="00C83914" w:rsidP="001B5798">
      <w:pPr>
        <w:numPr>
          <w:ilvl w:val="0"/>
          <w:numId w:val="3"/>
        </w:numPr>
        <w:shd w:val="clear" w:color="auto" w:fill="FFFFFF"/>
        <w:spacing w:before="100" w:beforeAutospacing="1" w:after="100" w:afterAutospacing="1" w:line="360" w:lineRule="auto"/>
        <w:rPr>
          <w:rFonts w:ascii="Arial" w:eastAsia="Times New Roman" w:hAnsi="Arial" w:cs="Arial"/>
          <w:sz w:val="24"/>
          <w:szCs w:val="24"/>
          <w:lang w:eastAsia="en-GB"/>
        </w:rPr>
      </w:pPr>
      <w:r w:rsidRPr="00B47622">
        <w:rPr>
          <w:rFonts w:ascii="Arial" w:eastAsia="Times New Roman" w:hAnsi="Arial" w:cs="Arial"/>
          <w:sz w:val="24"/>
          <w:szCs w:val="24"/>
          <w:lang w:eastAsia="en-GB"/>
        </w:rPr>
        <w:t>Website server</w:t>
      </w:r>
    </w:p>
    <w:p w14:paraId="4D5A75AF" w14:textId="77777777" w:rsidR="00C83914" w:rsidRPr="00B47622" w:rsidRDefault="00C83914" w:rsidP="001B5798">
      <w:pPr>
        <w:numPr>
          <w:ilvl w:val="0"/>
          <w:numId w:val="3"/>
        </w:numPr>
        <w:shd w:val="clear" w:color="auto" w:fill="FFFFFF"/>
        <w:spacing w:before="100" w:beforeAutospacing="1" w:after="100" w:afterAutospacing="1" w:line="360" w:lineRule="auto"/>
        <w:rPr>
          <w:rFonts w:ascii="Arial" w:eastAsia="Times New Roman" w:hAnsi="Arial" w:cs="Arial"/>
          <w:sz w:val="24"/>
          <w:szCs w:val="24"/>
          <w:lang w:eastAsia="en-GB"/>
        </w:rPr>
      </w:pPr>
      <w:r>
        <w:rPr>
          <w:rFonts w:ascii="Arial" w:eastAsia="Times New Roman" w:hAnsi="Arial" w:cs="Arial"/>
          <w:sz w:val="24"/>
          <w:szCs w:val="24"/>
          <w:lang w:eastAsia="en-GB"/>
        </w:rPr>
        <w:t>P</w:t>
      </w:r>
      <w:r w:rsidRPr="00B47622">
        <w:rPr>
          <w:rFonts w:ascii="Arial" w:eastAsia="Times New Roman" w:hAnsi="Arial" w:cs="Arial"/>
          <w:sz w:val="24"/>
          <w:szCs w:val="24"/>
          <w:lang w:eastAsia="en-GB"/>
        </w:rPr>
        <w:t>aper files.</w:t>
      </w:r>
    </w:p>
    <w:p w14:paraId="3E2906F7" w14:textId="22619EE8" w:rsidR="00773EBF" w:rsidRDefault="00773EBF" w:rsidP="001B5798">
      <w:pPr>
        <w:shd w:val="clear" w:color="auto" w:fill="FFFFFF"/>
        <w:spacing w:after="0" w:line="360" w:lineRule="auto"/>
        <w:rPr>
          <w:rFonts w:ascii="Arial" w:eastAsia="Times New Roman" w:hAnsi="Arial" w:cs="Arial"/>
          <w:sz w:val="24"/>
          <w:szCs w:val="24"/>
          <w:lang w:eastAsia="en-GB"/>
        </w:rPr>
      </w:pPr>
    </w:p>
    <w:p w14:paraId="6CBC1D14" w14:textId="07B46A80" w:rsidR="00C83914" w:rsidRDefault="00C83914" w:rsidP="001B5798">
      <w:pPr>
        <w:shd w:val="clear" w:color="auto" w:fill="FFFFFF"/>
        <w:spacing w:after="0" w:line="360" w:lineRule="auto"/>
        <w:rPr>
          <w:rFonts w:ascii="Arial" w:eastAsia="Times New Roman" w:hAnsi="Arial" w:cs="Arial"/>
          <w:sz w:val="24"/>
          <w:szCs w:val="24"/>
          <w:lang w:eastAsia="en-GB"/>
        </w:rPr>
      </w:pPr>
    </w:p>
    <w:p w14:paraId="71FFD0BF" w14:textId="79409895" w:rsidR="00773EBF" w:rsidRPr="004B47F4" w:rsidRDefault="00773EBF" w:rsidP="001B5798">
      <w:pPr>
        <w:shd w:val="clear" w:color="auto" w:fill="FFFFFF"/>
        <w:spacing w:after="0" w:line="360" w:lineRule="auto"/>
        <w:rPr>
          <w:rFonts w:ascii="Arial" w:eastAsia="Times New Roman" w:hAnsi="Arial" w:cs="Arial"/>
          <w:sz w:val="24"/>
          <w:szCs w:val="24"/>
          <w:lang w:eastAsia="en-GB"/>
        </w:rPr>
      </w:pPr>
      <w:r w:rsidRPr="004B47F4">
        <w:rPr>
          <w:rFonts w:ascii="Arial" w:eastAsia="Times New Roman" w:hAnsi="Arial" w:cs="Arial"/>
          <w:b/>
          <w:bCs/>
          <w:color w:val="000000"/>
          <w:sz w:val="32"/>
          <w:szCs w:val="32"/>
          <w:lang w:eastAsia="en-GB"/>
        </w:rPr>
        <w:t>Destruction and Disposal</w:t>
      </w:r>
    </w:p>
    <w:p w14:paraId="7DF826BE" w14:textId="77777777" w:rsidR="00773EBF" w:rsidRPr="00CA0E10" w:rsidRDefault="00773EBF" w:rsidP="001B5798">
      <w:pPr>
        <w:shd w:val="clear" w:color="auto" w:fill="FFFFFF"/>
        <w:spacing w:after="0" w:line="360" w:lineRule="auto"/>
        <w:rPr>
          <w:rFonts w:ascii="Proxima Nova Regular" w:eastAsia="Times New Roman" w:hAnsi="Proxima Nova Regular" w:cs="Times New Roman"/>
          <w:color w:val="69696E"/>
          <w:sz w:val="26"/>
          <w:szCs w:val="26"/>
          <w:lang w:eastAsia="en-GB"/>
        </w:rPr>
      </w:pPr>
      <w:r w:rsidRPr="00CA0E10">
        <w:rPr>
          <w:rFonts w:ascii="Proxima Nova Regular" w:eastAsia="Times New Roman" w:hAnsi="Proxima Nova Regular" w:cs="Times New Roman"/>
          <w:color w:val="69696E"/>
          <w:sz w:val="26"/>
          <w:szCs w:val="26"/>
          <w:lang w:eastAsia="en-GB"/>
        </w:rPr>
        <w:t> </w:t>
      </w:r>
    </w:p>
    <w:p w14:paraId="33F354DD" w14:textId="77777777" w:rsidR="00773EBF" w:rsidRPr="00B47622" w:rsidRDefault="00773EBF" w:rsidP="001B5798">
      <w:pPr>
        <w:shd w:val="clear" w:color="auto" w:fill="FFFFFF"/>
        <w:spacing w:after="0" w:line="360" w:lineRule="auto"/>
        <w:rPr>
          <w:rFonts w:ascii="Arial" w:eastAsia="Times New Roman" w:hAnsi="Arial" w:cs="Arial"/>
          <w:sz w:val="24"/>
          <w:szCs w:val="24"/>
          <w:lang w:eastAsia="en-GB"/>
        </w:rPr>
      </w:pPr>
      <w:r w:rsidRPr="00B47622">
        <w:rPr>
          <w:rFonts w:ascii="Arial" w:eastAsia="Times New Roman" w:hAnsi="Arial" w:cs="Arial"/>
          <w:sz w:val="24"/>
          <w:szCs w:val="24"/>
          <w:lang w:eastAsia="en-GB"/>
        </w:rPr>
        <w:t>Upon expiry of our retention periods, we shall delete confidential or sensitive records and we shall either delete or anonymise less important documents.</w:t>
      </w:r>
    </w:p>
    <w:p w14:paraId="190B7648" w14:textId="77777777" w:rsidR="00773EBF" w:rsidRPr="00B47622" w:rsidRDefault="00773EBF" w:rsidP="001B5798">
      <w:pPr>
        <w:shd w:val="clear" w:color="auto" w:fill="FFFFFF"/>
        <w:spacing w:after="0" w:line="360" w:lineRule="auto"/>
        <w:rPr>
          <w:rFonts w:ascii="Arial" w:eastAsia="Times New Roman" w:hAnsi="Arial" w:cs="Arial"/>
          <w:sz w:val="24"/>
          <w:szCs w:val="24"/>
          <w:lang w:eastAsia="en-GB"/>
        </w:rPr>
      </w:pPr>
      <w:r w:rsidRPr="00B47622">
        <w:rPr>
          <w:rFonts w:ascii="Arial" w:eastAsia="Times New Roman" w:hAnsi="Arial" w:cs="Arial"/>
          <w:sz w:val="24"/>
          <w:szCs w:val="24"/>
          <w:lang w:eastAsia="en-GB"/>
        </w:rPr>
        <w:t> </w:t>
      </w:r>
    </w:p>
    <w:p w14:paraId="67C57362" w14:textId="42A240C8" w:rsidR="00773EBF" w:rsidRPr="00B47622" w:rsidRDefault="00773EBF" w:rsidP="001B5798">
      <w:pPr>
        <w:shd w:val="clear" w:color="auto" w:fill="FFFFFF"/>
        <w:spacing w:after="0" w:line="360" w:lineRule="auto"/>
        <w:rPr>
          <w:rFonts w:ascii="Arial" w:eastAsia="Times New Roman" w:hAnsi="Arial" w:cs="Arial"/>
          <w:sz w:val="24"/>
          <w:szCs w:val="24"/>
          <w:lang w:eastAsia="en-GB"/>
        </w:rPr>
      </w:pPr>
      <w:r w:rsidRPr="00B47622">
        <w:rPr>
          <w:rFonts w:ascii="Arial" w:eastAsia="Times New Roman" w:hAnsi="Arial" w:cs="Arial"/>
          <w:sz w:val="24"/>
          <w:szCs w:val="24"/>
          <w:lang w:eastAsia="en-GB"/>
        </w:rPr>
        <w:t>Our Records Management Officers (Club Secretary</w:t>
      </w:r>
      <w:r w:rsidR="00F266C0">
        <w:rPr>
          <w:rFonts w:ascii="Arial" w:eastAsia="Times New Roman" w:hAnsi="Arial" w:cs="Arial"/>
          <w:sz w:val="24"/>
          <w:szCs w:val="24"/>
          <w:lang w:eastAsia="en-GB"/>
        </w:rPr>
        <w:t xml:space="preserve">, Treasurer </w:t>
      </w:r>
      <w:r w:rsidRPr="00B47622">
        <w:rPr>
          <w:rFonts w:ascii="Arial" w:eastAsia="Times New Roman" w:hAnsi="Arial" w:cs="Arial"/>
          <w:sz w:val="24"/>
          <w:szCs w:val="24"/>
          <w:lang w:eastAsia="en-GB"/>
        </w:rPr>
        <w:t>and Registrar) are responsible for the continuing process of identifying the records that have met their required retention period and supervising their destruction. The destruction of confidential, financial, and personnel-related records shall be securely destroyed electronically or by shredding if possible. Non-confidential records may be destroyed by recycling</w:t>
      </w:r>
    </w:p>
    <w:p w14:paraId="1CE85E88" w14:textId="77777777" w:rsidR="00773EBF" w:rsidRDefault="00773EBF" w:rsidP="001B5798">
      <w:pPr>
        <w:shd w:val="clear" w:color="auto" w:fill="FFFFFF"/>
        <w:spacing w:after="0" w:line="360" w:lineRule="auto"/>
        <w:outlineLvl w:val="4"/>
        <w:rPr>
          <w:rFonts w:ascii="Arial" w:eastAsia="Times New Roman" w:hAnsi="Arial" w:cs="Arial"/>
          <w:sz w:val="24"/>
          <w:szCs w:val="24"/>
          <w:lang w:eastAsia="en-GB"/>
        </w:rPr>
      </w:pPr>
    </w:p>
    <w:p w14:paraId="197F3869" w14:textId="77777777" w:rsidR="00773EBF" w:rsidRDefault="00773EBF" w:rsidP="001B5798">
      <w:pPr>
        <w:shd w:val="clear" w:color="auto" w:fill="FFFFFF"/>
        <w:spacing w:after="0" w:line="360" w:lineRule="auto"/>
        <w:outlineLvl w:val="4"/>
        <w:rPr>
          <w:rFonts w:ascii="Arial" w:eastAsia="Times New Roman" w:hAnsi="Arial" w:cs="Arial"/>
          <w:sz w:val="24"/>
          <w:szCs w:val="24"/>
          <w:lang w:eastAsia="en-GB"/>
        </w:rPr>
      </w:pPr>
    </w:p>
    <w:p w14:paraId="40A3E60B" w14:textId="77777777" w:rsidR="00773EBF" w:rsidRPr="004B47F4" w:rsidRDefault="00773EBF" w:rsidP="001B5798">
      <w:pPr>
        <w:shd w:val="clear" w:color="auto" w:fill="FFFFFF"/>
        <w:spacing w:after="0" w:line="360" w:lineRule="auto"/>
        <w:outlineLvl w:val="4"/>
        <w:rPr>
          <w:rFonts w:ascii="Arial" w:eastAsia="Times New Roman" w:hAnsi="Arial" w:cs="Arial"/>
          <w:b/>
          <w:bCs/>
          <w:sz w:val="32"/>
          <w:szCs w:val="32"/>
          <w:lang w:eastAsia="en-GB"/>
        </w:rPr>
      </w:pPr>
      <w:r w:rsidRPr="004B47F4">
        <w:rPr>
          <w:rFonts w:ascii="Arial" w:eastAsia="Times New Roman" w:hAnsi="Arial" w:cs="Arial"/>
          <w:b/>
          <w:bCs/>
          <w:sz w:val="32"/>
          <w:szCs w:val="32"/>
          <w:lang w:eastAsia="en-GB"/>
        </w:rPr>
        <w:t>Retention Policy</w:t>
      </w:r>
    </w:p>
    <w:p w14:paraId="6ABCFBED" w14:textId="77777777" w:rsidR="00773EBF" w:rsidRPr="00B47622" w:rsidRDefault="00773EBF" w:rsidP="001B5798">
      <w:pPr>
        <w:shd w:val="clear" w:color="auto" w:fill="FFFFFF"/>
        <w:spacing w:after="0" w:line="360" w:lineRule="auto"/>
        <w:rPr>
          <w:rFonts w:ascii="Arial" w:eastAsia="Times New Roman" w:hAnsi="Arial" w:cs="Arial"/>
          <w:sz w:val="24"/>
          <w:szCs w:val="24"/>
          <w:lang w:eastAsia="en-GB"/>
        </w:rPr>
      </w:pPr>
      <w:r w:rsidRPr="00B47622">
        <w:rPr>
          <w:rFonts w:ascii="Arial" w:eastAsia="Times New Roman" w:hAnsi="Arial" w:cs="Arial"/>
          <w:sz w:val="24"/>
          <w:szCs w:val="24"/>
          <w:lang w:eastAsia="en-GB"/>
        </w:rPr>
        <w:t> </w:t>
      </w:r>
    </w:p>
    <w:p w14:paraId="6F199B52" w14:textId="77777777" w:rsidR="00773EBF" w:rsidRPr="00B47622" w:rsidRDefault="00773EBF" w:rsidP="001B5798">
      <w:pPr>
        <w:shd w:val="clear" w:color="auto" w:fill="FFFFFF"/>
        <w:spacing w:after="0" w:line="360" w:lineRule="auto"/>
        <w:rPr>
          <w:rFonts w:ascii="Arial" w:eastAsia="Times New Roman" w:hAnsi="Arial" w:cs="Arial"/>
          <w:sz w:val="24"/>
          <w:szCs w:val="24"/>
          <w:lang w:eastAsia="en-GB"/>
        </w:rPr>
      </w:pPr>
      <w:r w:rsidRPr="00B47622">
        <w:rPr>
          <w:rFonts w:ascii="Arial" w:eastAsia="Times New Roman" w:hAnsi="Arial" w:cs="Arial"/>
          <w:sz w:val="24"/>
          <w:szCs w:val="24"/>
          <w:lang w:eastAsia="en-GB"/>
        </w:rPr>
        <w:t>Data retention is defined as the retention of data for a specific period of time and for back up purposes.</w:t>
      </w:r>
    </w:p>
    <w:p w14:paraId="44688C07" w14:textId="77777777" w:rsidR="00773EBF" w:rsidRPr="00B47622" w:rsidRDefault="00773EBF" w:rsidP="001B5798">
      <w:pPr>
        <w:shd w:val="clear" w:color="auto" w:fill="FFFFFF"/>
        <w:spacing w:after="0" w:line="360" w:lineRule="auto"/>
        <w:rPr>
          <w:rFonts w:ascii="Arial" w:eastAsia="Times New Roman" w:hAnsi="Arial" w:cs="Arial"/>
          <w:sz w:val="24"/>
          <w:szCs w:val="24"/>
          <w:lang w:eastAsia="en-GB"/>
        </w:rPr>
      </w:pPr>
      <w:r w:rsidRPr="00B47622">
        <w:rPr>
          <w:rFonts w:ascii="Arial" w:eastAsia="Times New Roman" w:hAnsi="Arial" w:cs="Arial"/>
          <w:sz w:val="24"/>
          <w:szCs w:val="24"/>
          <w:lang w:eastAsia="en-GB"/>
        </w:rPr>
        <w:t> </w:t>
      </w:r>
    </w:p>
    <w:p w14:paraId="79D0D077" w14:textId="6F48C0FA" w:rsidR="00773EBF" w:rsidRDefault="00773EBF" w:rsidP="001B5798">
      <w:pPr>
        <w:shd w:val="clear" w:color="auto" w:fill="FFFFFF"/>
        <w:spacing w:after="0" w:line="360" w:lineRule="auto"/>
        <w:rPr>
          <w:rFonts w:ascii="Arial" w:eastAsia="Times New Roman" w:hAnsi="Arial" w:cs="Arial"/>
          <w:sz w:val="24"/>
          <w:szCs w:val="24"/>
          <w:lang w:eastAsia="en-GB"/>
        </w:rPr>
      </w:pPr>
      <w:r w:rsidRPr="00B47622">
        <w:rPr>
          <w:rFonts w:ascii="Arial" w:eastAsia="Times New Roman" w:hAnsi="Arial" w:cs="Arial"/>
          <w:sz w:val="24"/>
          <w:szCs w:val="24"/>
          <w:lang w:eastAsia="en-GB"/>
        </w:rPr>
        <w:lastRenderedPageBreak/>
        <w:t xml:space="preserve">We shall not keep any personal data longer than necessary but acknowledge that this will be dependent on the different types of documents and data that we have responsibility for. As such, our </w:t>
      </w:r>
      <w:r w:rsidR="00F266C0">
        <w:rPr>
          <w:rFonts w:ascii="Arial" w:eastAsia="Times New Roman" w:hAnsi="Arial" w:cs="Arial"/>
          <w:sz w:val="24"/>
          <w:szCs w:val="24"/>
          <w:lang w:eastAsia="en-GB"/>
        </w:rPr>
        <w:t>G</w:t>
      </w:r>
      <w:r w:rsidRPr="00B47622">
        <w:rPr>
          <w:rFonts w:ascii="Arial" w:eastAsia="Times New Roman" w:hAnsi="Arial" w:cs="Arial"/>
          <w:sz w:val="24"/>
          <w:szCs w:val="24"/>
          <w:lang w:eastAsia="en-GB"/>
        </w:rPr>
        <w:t xml:space="preserve">eneral </w:t>
      </w:r>
      <w:r w:rsidR="00F266C0">
        <w:rPr>
          <w:rFonts w:ascii="Arial" w:eastAsia="Times New Roman" w:hAnsi="Arial" w:cs="Arial"/>
          <w:sz w:val="24"/>
          <w:szCs w:val="24"/>
          <w:lang w:eastAsia="en-GB"/>
        </w:rPr>
        <w:t>D</w:t>
      </w:r>
      <w:r w:rsidRPr="00B47622">
        <w:rPr>
          <w:rFonts w:ascii="Arial" w:eastAsia="Times New Roman" w:hAnsi="Arial" w:cs="Arial"/>
          <w:sz w:val="24"/>
          <w:szCs w:val="24"/>
          <w:lang w:eastAsia="en-GB"/>
        </w:rPr>
        <w:t xml:space="preserve">ata </w:t>
      </w:r>
      <w:r w:rsidR="00F266C0">
        <w:rPr>
          <w:rFonts w:ascii="Arial" w:eastAsia="Times New Roman" w:hAnsi="Arial" w:cs="Arial"/>
          <w:sz w:val="24"/>
          <w:szCs w:val="24"/>
          <w:lang w:eastAsia="en-GB"/>
        </w:rPr>
        <w:t>R</w:t>
      </w:r>
      <w:r w:rsidRPr="00B47622">
        <w:rPr>
          <w:rFonts w:ascii="Arial" w:eastAsia="Times New Roman" w:hAnsi="Arial" w:cs="Arial"/>
          <w:sz w:val="24"/>
          <w:szCs w:val="24"/>
          <w:lang w:eastAsia="en-GB"/>
        </w:rPr>
        <w:t>etention period shall be for a period of 1 year. Our specific data retention periods are set out below:</w:t>
      </w:r>
    </w:p>
    <w:p w14:paraId="781B80EC" w14:textId="77777777" w:rsidR="00773EBF" w:rsidRPr="00B47622" w:rsidRDefault="00773EBF" w:rsidP="00773EBF">
      <w:pPr>
        <w:shd w:val="clear" w:color="auto" w:fill="FFFFFF"/>
        <w:spacing w:after="0" w:line="240" w:lineRule="auto"/>
        <w:rPr>
          <w:rFonts w:ascii="Arial" w:eastAsia="Times New Roman" w:hAnsi="Arial" w:cs="Arial"/>
          <w:color w:val="69696E"/>
          <w:sz w:val="24"/>
          <w:szCs w:val="24"/>
          <w:lang w:eastAsia="en-GB"/>
        </w:rPr>
      </w:pPr>
    </w:p>
    <w:p w14:paraId="5ADA62F5" w14:textId="77777777" w:rsidR="00773EBF" w:rsidRDefault="00773EBF" w:rsidP="00773EBF">
      <w:pPr>
        <w:shd w:val="clear" w:color="auto" w:fill="FFFFFF"/>
        <w:spacing w:after="0" w:line="240" w:lineRule="auto"/>
        <w:rPr>
          <w:rFonts w:ascii="Proxima Nova Regular" w:eastAsia="Times New Roman" w:hAnsi="Proxima Nova Regular" w:cs="Times New Roman"/>
          <w:color w:val="69696E"/>
          <w:sz w:val="26"/>
          <w:szCs w:val="26"/>
          <w:lang w:eastAsia="en-GB"/>
        </w:rPr>
      </w:pPr>
    </w:p>
    <w:tbl>
      <w:tblPr>
        <w:tblW w:w="10160" w:type="dxa"/>
        <w:tblLook w:val="04A0" w:firstRow="1" w:lastRow="0" w:firstColumn="1" w:lastColumn="0" w:noHBand="0" w:noVBand="1"/>
      </w:tblPr>
      <w:tblGrid>
        <w:gridCol w:w="3040"/>
        <w:gridCol w:w="3880"/>
        <w:gridCol w:w="3240"/>
      </w:tblGrid>
      <w:tr w:rsidR="00773EBF" w:rsidRPr="00B47622" w14:paraId="24ADA48D" w14:textId="77777777" w:rsidTr="00060950">
        <w:trPr>
          <w:trHeight w:val="708"/>
        </w:trPr>
        <w:tc>
          <w:tcPr>
            <w:tcW w:w="3040" w:type="dxa"/>
            <w:tcBorders>
              <w:top w:val="single" w:sz="8" w:space="0" w:color="auto"/>
              <w:left w:val="single" w:sz="8" w:space="0" w:color="auto"/>
              <w:bottom w:val="single" w:sz="8" w:space="0" w:color="auto"/>
              <w:right w:val="nil"/>
            </w:tcBorders>
            <w:shd w:val="clear" w:color="auto" w:fill="auto"/>
            <w:vAlign w:val="bottom"/>
            <w:hideMark/>
          </w:tcPr>
          <w:p w14:paraId="0713496B" w14:textId="77777777" w:rsidR="00773EBF" w:rsidRPr="00B47622" w:rsidRDefault="00773EBF" w:rsidP="00060950">
            <w:pPr>
              <w:spacing w:after="0" w:line="240" w:lineRule="auto"/>
              <w:jc w:val="center"/>
              <w:rPr>
                <w:rFonts w:ascii="Arial" w:eastAsia="Times New Roman" w:hAnsi="Arial" w:cs="Arial"/>
                <w:b/>
                <w:bCs/>
                <w:color w:val="69696E"/>
                <w:sz w:val="28"/>
                <w:szCs w:val="28"/>
                <w:lang w:eastAsia="en-GB"/>
              </w:rPr>
            </w:pPr>
            <w:r w:rsidRPr="00B47622">
              <w:rPr>
                <w:rFonts w:ascii="Arial" w:eastAsia="Times New Roman" w:hAnsi="Arial" w:cs="Arial"/>
                <w:b/>
                <w:bCs/>
                <w:color w:val="69696E"/>
                <w:sz w:val="28"/>
                <w:szCs w:val="28"/>
                <w:lang w:eastAsia="en-GB"/>
              </w:rPr>
              <w:t>Document Type</w:t>
            </w:r>
          </w:p>
        </w:tc>
        <w:tc>
          <w:tcPr>
            <w:tcW w:w="3880"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09F43D61" w14:textId="77777777" w:rsidR="00773EBF" w:rsidRPr="00B47622" w:rsidRDefault="00773EBF" w:rsidP="00060950">
            <w:pPr>
              <w:spacing w:after="0" w:line="240" w:lineRule="auto"/>
              <w:jc w:val="center"/>
              <w:rPr>
                <w:rFonts w:ascii="Arial" w:eastAsia="Times New Roman" w:hAnsi="Arial" w:cs="Arial"/>
                <w:b/>
                <w:bCs/>
                <w:color w:val="69696E"/>
                <w:sz w:val="28"/>
                <w:szCs w:val="28"/>
                <w:lang w:eastAsia="en-GB"/>
              </w:rPr>
            </w:pPr>
            <w:r w:rsidRPr="00B47622">
              <w:rPr>
                <w:rFonts w:ascii="Arial" w:eastAsia="Times New Roman" w:hAnsi="Arial" w:cs="Arial"/>
                <w:b/>
                <w:bCs/>
                <w:color w:val="69696E"/>
                <w:sz w:val="28"/>
                <w:szCs w:val="28"/>
                <w:lang w:eastAsia="en-GB"/>
              </w:rPr>
              <w:t>Statutory Retention Period</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14:paraId="79E36BDB" w14:textId="4B8AA55D" w:rsidR="00773EBF" w:rsidRPr="00B47622" w:rsidRDefault="00773EBF" w:rsidP="00060950">
            <w:pPr>
              <w:spacing w:after="0" w:line="240" w:lineRule="auto"/>
              <w:jc w:val="center"/>
              <w:rPr>
                <w:rFonts w:ascii="Arial" w:eastAsia="Times New Roman" w:hAnsi="Arial" w:cs="Arial"/>
                <w:b/>
                <w:bCs/>
                <w:color w:val="69696E"/>
                <w:sz w:val="28"/>
                <w:szCs w:val="28"/>
                <w:lang w:eastAsia="en-GB"/>
              </w:rPr>
            </w:pPr>
            <w:r w:rsidRPr="00B47622">
              <w:rPr>
                <w:rFonts w:ascii="Arial" w:eastAsia="Times New Roman" w:hAnsi="Arial" w:cs="Arial"/>
                <w:b/>
                <w:bCs/>
                <w:color w:val="69696E"/>
                <w:sz w:val="28"/>
                <w:szCs w:val="28"/>
                <w:lang w:eastAsia="en-GB"/>
              </w:rPr>
              <w:t>Recommended Perio</w:t>
            </w:r>
            <w:r w:rsidR="00F266C0">
              <w:rPr>
                <w:rFonts w:ascii="Arial" w:eastAsia="Times New Roman" w:hAnsi="Arial" w:cs="Arial"/>
                <w:b/>
                <w:bCs/>
                <w:color w:val="69696E"/>
                <w:sz w:val="28"/>
                <w:szCs w:val="28"/>
                <w:lang w:eastAsia="en-GB"/>
              </w:rPr>
              <w:t>d</w:t>
            </w:r>
            <w:r w:rsidRPr="00B47622">
              <w:rPr>
                <w:rFonts w:ascii="Arial" w:eastAsia="Times New Roman" w:hAnsi="Arial" w:cs="Arial"/>
                <w:b/>
                <w:bCs/>
                <w:color w:val="69696E"/>
                <w:sz w:val="28"/>
                <w:szCs w:val="28"/>
                <w:lang w:eastAsia="en-GB"/>
              </w:rPr>
              <w:t xml:space="preserve"> of Retention</w:t>
            </w:r>
          </w:p>
        </w:tc>
      </w:tr>
      <w:tr w:rsidR="00773EBF" w:rsidRPr="00B47622" w14:paraId="7DB6F1BF" w14:textId="77777777" w:rsidTr="00060950">
        <w:trPr>
          <w:trHeight w:val="348"/>
        </w:trPr>
        <w:tc>
          <w:tcPr>
            <w:tcW w:w="3040" w:type="dxa"/>
            <w:tcBorders>
              <w:top w:val="nil"/>
              <w:left w:val="single" w:sz="8" w:space="0" w:color="auto"/>
              <w:bottom w:val="nil"/>
              <w:right w:val="nil"/>
            </w:tcBorders>
            <w:shd w:val="clear" w:color="auto" w:fill="auto"/>
            <w:noWrap/>
            <w:vAlign w:val="center"/>
            <w:hideMark/>
          </w:tcPr>
          <w:p w14:paraId="348E6F98" w14:textId="77777777" w:rsidR="00773EBF" w:rsidRPr="00B47622" w:rsidRDefault="00773EBF" w:rsidP="00060950">
            <w:pPr>
              <w:spacing w:after="0" w:line="240" w:lineRule="auto"/>
              <w:jc w:val="center"/>
              <w:rPr>
                <w:rFonts w:ascii="Arial" w:eastAsia="Times New Roman" w:hAnsi="Arial" w:cs="Arial"/>
                <w:color w:val="000000"/>
                <w:sz w:val="28"/>
                <w:szCs w:val="28"/>
                <w:lang w:eastAsia="en-GB"/>
              </w:rPr>
            </w:pPr>
            <w:r w:rsidRPr="00B47622">
              <w:rPr>
                <w:rFonts w:ascii="Arial" w:eastAsia="Times New Roman" w:hAnsi="Arial" w:cs="Arial"/>
                <w:color w:val="000000"/>
                <w:sz w:val="28"/>
                <w:szCs w:val="28"/>
                <w:lang w:eastAsia="en-GB"/>
              </w:rPr>
              <w:t> </w:t>
            </w:r>
          </w:p>
        </w:tc>
        <w:tc>
          <w:tcPr>
            <w:tcW w:w="3880" w:type="dxa"/>
            <w:tcBorders>
              <w:top w:val="nil"/>
              <w:left w:val="single" w:sz="4" w:space="0" w:color="auto"/>
              <w:bottom w:val="nil"/>
              <w:right w:val="single" w:sz="4" w:space="0" w:color="auto"/>
            </w:tcBorders>
            <w:shd w:val="clear" w:color="auto" w:fill="auto"/>
            <w:noWrap/>
            <w:vAlign w:val="center"/>
            <w:hideMark/>
          </w:tcPr>
          <w:p w14:paraId="575BE0CD" w14:textId="77777777" w:rsidR="00773EBF" w:rsidRPr="00B47622" w:rsidRDefault="00773EBF" w:rsidP="00060950">
            <w:pPr>
              <w:spacing w:after="0" w:line="240" w:lineRule="auto"/>
              <w:jc w:val="center"/>
              <w:rPr>
                <w:rFonts w:ascii="Arial" w:eastAsia="Times New Roman" w:hAnsi="Arial" w:cs="Arial"/>
                <w:color w:val="000000"/>
                <w:sz w:val="28"/>
                <w:szCs w:val="28"/>
                <w:lang w:eastAsia="en-GB"/>
              </w:rPr>
            </w:pPr>
            <w:r w:rsidRPr="00B47622">
              <w:rPr>
                <w:rFonts w:ascii="Arial" w:eastAsia="Times New Roman" w:hAnsi="Arial" w:cs="Arial"/>
                <w:color w:val="000000"/>
                <w:sz w:val="28"/>
                <w:szCs w:val="28"/>
                <w:lang w:eastAsia="en-GB"/>
              </w:rPr>
              <w:t> </w:t>
            </w:r>
          </w:p>
        </w:tc>
        <w:tc>
          <w:tcPr>
            <w:tcW w:w="3240" w:type="dxa"/>
            <w:tcBorders>
              <w:top w:val="nil"/>
              <w:left w:val="nil"/>
              <w:bottom w:val="nil"/>
              <w:right w:val="single" w:sz="8" w:space="0" w:color="auto"/>
            </w:tcBorders>
            <w:shd w:val="clear" w:color="auto" w:fill="auto"/>
            <w:noWrap/>
            <w:vAlign w:val="center"/>
            <w:hideMark/>
          </w:tcPr>
          <w:p w14:paraId="7ACBF65B" w14:textId="77777777" w:rsidR="00773EBF" w:rsidRPr="00B47622" w:rsidRDefault="00773EBF" w:rsidP="00060950">
            <w:pPr>
              <w:spacing w:after="0" w:line="240" w:lineRule="auto"/>
              <w:jc w:val="center"/>
              <w:rPr>
                <w:rFonts w:ascii="Arial" w:eastAsia="Times New Roman" w:hAnsi="Arial" w:cs="Arial"/>
                <w:color w:val="69696E"/>
                <w:sz w:val="28"/>
                <w:szCs w:val="28"/>
                <w:lang w:eastAsia="en-GB"/>
              </w:rPr>
            </w:pPr>
            <w:r w:rsidRPr="00B47622">
              <w:rPr>
                <w:rFonts w:ascii="Arial" w:eastAsia="Times New Roman" w:hAnsi="Arial" w:cs="Arial"/>
                <w:color w:val="69696E"/>
                <w:sz w:val="28"/>
                <w:szCs w:val="28"/>
                <w:lang w:eastAsia="en-GB"/>
              </w:rPr>
              <w:t> </w:t>
            </w:r>
          </w:p>
        </w:tc>
      </w:tr>
      <w:tr w:rsidR="00773EBF" w:rsidRPr="00B47622" w14:paraId="08596FC8" w14:textId="77777777" w:rsidTr="00060950">
        <w:trPr>
          <w:trHeight w:val="300"/>
        </w:trPr>
        <w:tc>
          <w:tcPr>
            <w:tcW w:w="3040" w:type="dxa"/>
            <w:tcBorders>
              <w:top w:val="nil"/>
              <w:left w:val="single" w:sz="8" w:space="0" w:color="auto"/>
              <w:bottom w:val="nil"/>
              <w:right w:val="nil"/>
            </w:tcBorders>
            <w:shd w:val="clear" w:color="auto" w:fill="auto"/>
            <w:vAlign w:val="center"/>
            <w:hideMark/>
          </w:tcPr>
          <w:p w14:paraId="6E6533C8"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Annual report and accounts</w:t>
            </w:r>
          </w:p>
        </w:tc>
        <w:tc>
          <w:tcPr>
            <w:tcW w:w="3880" w:type="dxa"/>
            <w:tcBorders>
              <w:top w:val="nil"/>
              <w:left w:val="single" w:sz="4" w:space="0" w:color="auto"/>
              <w:bottom w:val="nil"/>
              <w:right w:val="single" w:sz="4" w:space="0" w:color="auto"/>
            </w:tcBorders>
            <w:shd w:val="clear" w:color="auto" w:fill="auto"/>
            <w:noWrap/>
            <w:vAlign w:val="center"/>
            <w:hideMark/>
          </w:tcPr>
          <w:p w14:paraId="3B806230"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N/A</w:t>
            </w:r>
          </w:p>
        </w:tc>
        <w:tc>
          <w:tcPr>
            <w:tcW w:w="3240" w:type="dxa"/>
            <w:tcBorders>
              <w:top w:val="nil"/>
              <w:left w:val="nil"/>
              <w:bottom w:val="nil"/>
              <w:right w:val="single" w:sz="8" w:space="0" w:color="auto"/>
            </w:tcBorders>
            <w:shd w:val="clear" w:color="auto" w:fill="auto"/>
            <w:noWrap/>
            <w:vAlign w:val="center"/>
            <w:hideMark/>
          </w:tcPr>
          <w:p w14:paraId="47439FE2"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Permanently</w:t>
            </w:r>
          </w:p>
        </w:tc>
      </w:tr>
      <w:tr w:rsidR="00773EBF" w:rsidRPr="00B47622" w14:paraId="04DB4A7A" w14:textId="77777777" w:rsidTr="00060950">
        <w:trPr>
          <w:trHeight w:val="300"/>
        </w:trPr>
        <w:tc>
          <w:tcPr>
            <w:tcW w:w="3040" w:type="dxa"/>
            <w:tcBorders>
              <w:top w:val="nil"/>
              <w:left w:val="single" w:sz="8" w:space="0" w:color="auto"/>
              <w:bottom w:val="nil"/>
              <w:right w:val="nil"/>
            </w:tcBorders>
            <w:shd w:val="clear" w:color="auto" w:fill="auto"/>
            <w:vAlign w:val="center"/>
            <w:hideMark/>
          </w:tcPr>
          <w:p w14:paraId="6A21F47D"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 </w:t>
            </w:r>
          </w:p>
        </w:tc>
        <w:tc>
          <w:tcPr>
            <w:tcW w:w="3880" w:type="dxa"/>
            <w:tcBorders>
              <w:top w:val="nil"/>
              <w:left w:val="single" w:sz="4" w:space="0" w:color="auto"/>
              <w:bottom w:val="nil"/>
              <w:right w:val="single" w:sz="4" w:space="0" w:color="auto"/>
            </w:tcBorders>
            <w:shd w:val="clear" w:color="auto" w:fill="auto"/>
            <w:noWrap/>
            <w:vAlign w:val="center"/>
            <w:hideMark/>
          </w:tcPr>
          <w:p w14:paraId="33AD5F64"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 </w:t>
            </w:r>
          </w:p>
        </w:tc>
        <w:tc>
          <w:tcPr>
            <w:tcW w:w="3240" w:type="dxa"/>
            <w:tcBorders>
              <w:top w:val="nil"/>
              <w:left w:val="nil"/>
              <w:bottom w:val="nil"/>
              <w:right w:val="single" w:sz="8" w:space="0" w:color="auto"/>
            </w:tcBorders>
            <w:shd w:val="clear" w:color="auto" w:fill="auto"/>
            <w:noWrap/>
            <w:vAlign w:val="center"/>
            <w:hideMark/>
          </w:tcPr>
          <w:p w14:paraId="1D313C19"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 </w:t>
            </w:r>
          </w:p>
        </w:tc>
      </w:tr>
      <w:tr w:rsidR="00773EBF" w:rsidRPr="00B47622" w14:paraId="6CC3AE30" w14:textId="77777777" w:rsidTr="00060950">
        <w:trPr>
          <w:trHeight w:val="600"/>
        </w:trPr>
        <w:tc>
          <w:tcPr>
            <w:tcW w:w="3040" w:type="dxa"/>
            <w:tcBorders>
              <w:top w:val="nil"/>
              <w:left w:val="single" w:sz="8" w:space="0" w:color="auto"/>
              <w:bottom w:val="nil"/>
              <w:right w:val="nil"/>
            </w:tcBorders>
            <w:shd w:val="clear" w:color="auto" w:fill="auto"/>
            <w:vAlign w:val="center"/>
            <w:hideMark/>
          </w:tcPr>
          <w:p w14:paraId="6BC4D10E"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 xml:space="preserve">Taxation records and tax returns </w:t>
            </w:r>
          </w:p>
        </w:tc>
        <w:tc>
          <w:tcPr>
            <w:tcW w:w="3880" w:type="dxa"/>
            <w:tcBorders>
              <w:top w:val="nil"/>
              <w:left w:val="single" w:sz="4" w:space="0" w:color="auto"/>
              <w:bottom w:val="nil"/>
              <w:right w:val="single" w:sz="4" w:space="0" w:color="auto"/>
            </w:tcBorders>
            <w:shd w:val="clear" w:color="auto" w:fill="auto"/>
            <w:vAlign w:val="center"/>
            <w:hideMark/>
          </w:tcPr>
          <w:p w14:paraId="789502C3"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Inspection possible up to 6 years after tax/accounting period</w:t>
            </w:r>
          </w:p>
        </w:tc>
        <w:tc>
          <w:tcPr>
            <w:tcW w:w="3240" w:type="dxa"/>
            <w:tcBorders>
              <w:top w:val="nil"/>
              <w:left w:val="nil"/>
              <w:bottom w:val="nil"/>
              <w:right w:val="single" w:sz="8" w:space="0" w:color="auto"/>
            </w:tcBorders>
            <w:shd w:val="clear" w:color="auto" w:fill="auto"/>
            <w:noWrap/>
            <w:vAlign w:val="center"/>
            <w:hideMark/>
          </w:tcPr>
          <w:p w14:paraId="0797FCA3"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Permanently</w:t>
            </w:r>
          </w:p>
        </w:tc>
      </w:tr>
      <w:tr w:rsidR="00773EBF" w:rsidRPr="00B47622" w14:paraId="0E4D295E" w14:textId="77777777" w:rsidTr="00060950">
        <w:trPr>
          <w:trHeight w:val="300"/>
        </w:trPr>
        <w:tc>
          <w:tcPr>
            <w:tcW w:w="3040" w:type="dxa"/>
            <w:tcBorders>
              <w:top w:val="nil"/>
              <w:left w:val="single" w:sz="8" w:space="0" w:color="auto"/>
              <w:bottom w:val="nil"/>
              <w:right w:val="nil"/>
            </w:tcBorders>
            <w:shd w:val="clear" w:color="auto" w:fill="auto"/>
            <w:vAlign w:val="center"/>
            <w:hideMark/>
          </w:tcPr>
          <w:p w14:paraId="29FE5163"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 </w:t>
            </w:r>
          </w:p>
        </w:tc>
        <w:tc>
          <w:tcPr>
            <w:tcW w:w="3880" w:type="dxa"/>
            <w:tcBorders>
              <w:top w:val="nil"/>
              <w:left w:val="single" w:sz="4" w:space="0" w:color="auto"/>
              <w:bottom w:val="nil"/>
              <w:right w:val="single" w:sz="4" w:space="0" w:color="auto"/>
            </w:tcBorders>
            <w:shd w:val="clear" w:color="auto" w:fill="auto"/>
            <w:vAlign w:val="center"/>
            <w:hideMark/>
          </w:tcPr>
          <w:p w14:paraId="1C8516D0"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 </w:t>
            </w:r>
          </w:p>
        </w:tc>
        <w:tc>
          <w:tcPr>
            <w:tcW w:w="3240" w:type="dxa"/>
            <w:tcBorders>
              <w:top w:val="nil"/>
              <w:left w:val="nil"/>
              <w:bottom w:val="nil"/>
              <w:right w:val="single" w:sz="8" w:space="0" w:color="auto"/>
            </w:tcBorders>
            <w:shd w:val="clear" w:color="auto" w:fill="auto"/>
            <w:noWrap/>
            <w:vAlign w:val="center"/>
            <w:hideMark/>
          </w:tcPr>
          <w:p w14:paraId="38C8E6DB"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 </w:t>
            </w:r>
          </w:p>
        </w:tc>
      </w:tr>
      <w:tr w:rsidR="00773EBF" w:rsidRPr="00B47622" w14:paraId="44C42C02" w14:textId="77777777" w:rsidTr="00060950">
        <w:trPr>
          <w:trHeight w:val="600"/>
        </w:trPr>
        <w:tc>
          <w:tcPr>
            <w:tcW w:w="3040" w:type="dxa"/>
            <w:tcBorders>
              <w:top w:val="nil"/>
              <w:left w:val="single" w:sz="8" w:space="0" w:color="auto"/>
              <w:bottom w:val="nil"/>
              <w:right w:val="nil"/>
            </w:tcBorders>
            <w:shd w:val="clear" w:color="auto" w:fill="auto"/>
            <w:vAlign w:val="center"/>
            <w:hideMark/>
          </w:tcPr>
          <w:p w14:paraId="4138AB67"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VAT Records and Customs &amp; Excise Returns</w:t>
            </w:r>
          </w:p>
        </w:tc>
        <w:tc>
          <w:tcPr>
            <w:tcW w:w="3880" w:type="dxa"/>
            <w:tcBorders>
              <w:top w:val="nil"/>
              <w:left w:val="single" w:sz="4" w:space="0" w:color="auto"/>
              <w:bottom w:val="nil"/>
              <w:right w:val="single" w:sz="4" w:space="0" w:color="auto"/>
            </w:tcBorders>
            <w:shd w:val="clear" w:color="auto" w:fill="auto"/>
            <w:vAlign w:val="center"/>
            <w:hideMark/>
          </w:tcPr>
          <w:p w14:paraId="3614675C"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Inspection possible up to 6 years after tax/accounting period</w:t>
            </w:r>
          </w:p>
        </w:tc>
        <w:tc>
          <w:tcPr>
            <w:tcW w:w="3240" w:type="dxa"/>
            <w:tcBorders>
              <w:top w:val="nil"/>
              <w:left w:val="nil"/>
              <w:bottom w:val="nil"/>
              <w:right w:val="single" w:sz="8" w:space="0" w:color="auto"/>
            </w:tcBorders>
            <w:shd w:val="clear" w:color="auto" w:fill="auto"/>
            <w:noWrap/>
            <w:vAlign w:val="center"/>
            <w:hideMark/>
          </w:tcPr>
          <w:p w14:paraId="47CDFF33"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Permanently</w:t>
            </w:r>
          </w:p>
        </w:tc>
      </w:tr>
      <w:tr w:rsidR="00773EBF" w:rsidRPr="00B47622" w14:paraId="05D7D4D7" w14:textId="77777777" w:rsidTr="00060950">
        <w:trPr>
          <w:trHeight w:val="300"/>
        </w:trPr>
        <w:tc>
          <w:tcPr>
            <w:tcW w:w="3040" w:type="dxa"/>
            <w:tcBorders>
              <w:top w:val="nil"/>
              <w:left w:val="single" w:sz="8" w:space="0" w:color="auto"/>
              <w:bottom w:val="nil"/>
              <w:right w:val="nil"/>
            </w:tcBorders>
            <w:shd w:val="clear" w:color="auto" w:fill="auto"/>
            <w:vAlign w:val="center"/>
            <w:hideMark/>
          </w:tcPr>
          <w:p w14:paraId="34D91275"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 </w:t>
            </w:r>
          </w:p>
        </w:tc>
        <w:tc>
          <w:tcPr>
            <w:tcW w:w="3880" w:type="dxa"/>
            <w:tcBorders>
              <w:top w:val="nil"/>
              <w:left w:val="single" w:sz="4" w:space="0" w:color="auto"/>
              <w:bottom w:val="nil"/>
              <w:right w:val="single" w:sz="4" w:space="0" w:color="auto"/>
            </w:tcBorders>
            <w:shd w:val="clear" w:color="auto" w:fill="auto"/>
            <w:vAlign w:val="center"/>
            <w:hideMark/>
          </w:tcPr>
          <w:p w14:paraId="06A5E228"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 </w:t>
            </w:r>
          </w:p>
        </w:tc>
        <w:tc>
          <w:tcPr>
            <w:tcW w:w="3240" w:type="dxa"/>
            <w:tcBorders>
              <w:top w:val="nil"/>
              <w:left w:val="nil"/>
              <w:bottom w:val="nil"/>
              <w:right w:val="single" w:sz="8" w:space="0" w:color="auto"/>
            </w:tcBorders>
            <w:shd w:val="clear" w:color="auto" w:fill="auto"/>
            <w:noWrap/>
            <w:vAlign w:val="center"/>
            <w:hideMark/>
          </w:tcPr>
          <w:p w14:paraId="24E1CF3B"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 </w:t>
            </w:r>
          </w:p>
        </w:tc>
      </w:tr>
      <w:tr w:rsidR="00773EBF" w:rsidRPr="00B47622" w14:paraId="28C087D6" w14:textId="77777777" w:rsidTr="00060950">
        <w:trPr>
          <w:trHeight w:val="900"/>
        </w:trPr>
        <w:tc>
          <w:tcPr>
            <w:tcW w:w="3040" w:type="dxa"/>
            <w:tcBorders>
              <w:top w:val="nil"/>
              <w:left w:val="single" w:sz="8" w:space="0" w:color="auto"/>
              <w:bottom w:val="nil"/>
              <w:right w:val="nil"/>
            </w:tcBorders>
            <w:shd w:val="clear" w:color="auto" w:fill="auto"/>
            <w:vAlign w:val="center"/>
            <w:hideMark/>
          </w:tcPr>
          <w:p w14:paraId="440CFDBE"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Cheques, bills of exchange and other negotiable instruments</w:t>
            </w:r>
          </w:p>
        </w:tc>
        <w:tc>
          <w:tcPr>
            <w:tcW w:w="3880" w:type="dxa"/>
            <w:tcBorders>
              <w:top w:val="nil"/>
              <w:left w:val="single" w:sz="4" w:space="0" w:color="auto"/>
              <w:bottom w:val="nil"/>
              <w:right w:val="single" w:sz="4" w:space="0" w:color="auto"/>
            </w:tcBorders>
            <w:shd w:val="clear" w:color="auto" w:fill="auto"/>
            <w:vAlign w:val="center"/>
            <w:hideMark/>
          </w:tcPr>
          <w:p w14:paraId="416F405C"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N/A</w:t>
            </w:r>
          </w:p>
        </w:tc>
        <w:tc>
          <w:tcPr>
            <w:tcW w:w="3240" w:type="dxa"/>
            <w:tcBorders>
              <w:top w:val="nil"/>
              <w:left w:val="nil"/>
              <w:bottom w:val="nil"/>
              <w:right w:val="single" w:sz="8" w:space="0" w:color="auto"/>
            </w:tcBorders>
            <w:shd w:val="clear" w:color="auto" w:fill="auto"/>
            <w:noWrap/>
            <w:vAlign w:val="center"/>
            <w:hideMark/>
          </w:tcPr>
          <w:p w14:paraId="6404D732"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6 Years</w:t>
            </w:r>
          </w:p>
        </w:tc>
      </w:tr>
      <w:tr w:rsidR="00773EBF" w:rsidRPr="00B47622" w14:paraId="7F045A09" w14:textId="77777777" w:rsidTr="00060950">
        <w:trPr>
          <w:trHeight w:val="300"/>
        </w:trPr>
        <w:tc>
          <w:tcPr>
            <w:tcW w:w="3040" w:type="dxa"/>
            <w:tcBorders>
              <w:top w:val="nil"/>
              <w:left w:val="single" w:sz="8" w:space="0" w:color="auto"/>
              <w:bottom w:val="nil"/>
              <w:right w:val="nil"/>
            </w:tcBorders>
            <w:shd w:val="clear" w:color="auto" w:fill="auto"/>
            <w:vAlign w:val="center"/>
            <w:hideMark/>
          </w:tcPr>
          <w:p w14:paraId="7D27DB14"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 </w:t>
            </w:r>
          </w:p>
        </w:tc>
        <w:tc>
          <w:tcPr>
            <w:tcW w:w="3880" w:type="dxa"/>
            <w:tcBorders>
              <w:top w:val="nil"/>
              <w:left w:val="single" w:sz="4" w:space="0" w:color="auto"/>
              <w:bottom w:val="nil"/>
              <w:right w:val="single" w:sz="4" w:space="0" w:color="auto"/>
            </w:tcBorders>
            <w:shd w:val="clear" w:color="auto" w:fill="auto"/>
            <w:vAlign w:val="center"/>
            <w:hideMark/>
          </w:tcPr>
          <w:p w14:paraId="7D0C9343"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 </w:t>
            </w:r>
          </w:p>
        </w:tc>
        <w:tc>
          <w:tcPr>
            <w:tcW w:w="3240" w:type="dxa"/>
            <w:tcBorders>
              <w:top w:val="nil"/>
              <w:left w:val="nil"/>
              <w:bottom w:val="nil"/>
              <w:right w:val="single" w:sz="8" w:space="0" w:color="auto"/>
            </w:tcBorders>
            <w:shd w:val="clear" w:color="auto" w:fill="auto"/>
            <w:noWrap/>
            <w:vAlign w:val="center"/>
            <w:hideMark/>
          </w:tcPr>
          <w:p w14:paraId="667A5B10"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 </w:t>
            </w:r>
          </w:p>
        </w:tc>
      </w:tr>
      <w:tr w:rsidR="00773EBF" w:rsidRPr="00B47622" w14:paraId="2AEA69E8" w14:textId="77777777" w:rsidTr="00060950">
        <w:trPr>
          <w:trHeight w:val="600"/>
        </w:trPr>
        <w:tc>
          <w:tcPr>
            <w:tcW w:w="3040" w:type="dxa"/>
            <w:tcBorders>
              <w:top w:val="nil"/>
              <w:left w:val="single" w:sz="8" w:space="0" w:color="auto"/>
              <w:bottom w:val="nil"/>
              <w:right w:val="nil"/>
            </w:tcBorders>
            <w:shd w:val="clear" w:color="auto" w:fill="auto"/>
            <w:vAlign w:val="center"/>
            <w:hideMark/>
          </w:tcPr>
          <w:p w14:paraId="64FF1AAE"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Statements from and instructions to the bank</w:t>
            </w:r>
          </w:p>
        </w:tc>
        <w:tc>
          <w:tcPr>
            <w:tcW w:w="3880" w:type="dxa"/>
            <w:tcBorders>
              <w:top w:val="nil"/>
              <w:left w:val="single" w:sz="4" w:space="0" w:color="auto"/>
              <w:bottom w:val="nil"/>
              <w:right w:val="single" w:sz="4" w:space="0" w:color="auto"/>
            </w:tcBorders>
            <w:shd w:val="clear" w:color="auto" w:fill="auto"/>
            <w:vAlign w:val="center"/>
            <w:hideMark/>
          </w:tcPr>
          <w:p w14:paraId="29AF7887"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N/A</w:t>
            </w:r>
          </w:p>
        </w:tc>
        <w:tc>
          <w:tcPr>
            <w:tcW w:w="3240" w:type="dxa"/>
            <w:tcBorders>
              <w:top w:val="nil"/>
              <w:left w:val="nil"/>
              <w:bottom w:val="nil"/>
              <w:right w:val="single" w:sz="8" w:space="0" w:color="auto"/>
            </w:tcBorders>
            <w:shd w:val="clear" w:color="auto" w:fill="auto"/>
            <w:noWrap/>
            <w:vAlign w:val="center"/>
            <w:hideMark/>
          </w:tcPr>
          <w:p w14:paraId="4BAF9B6C"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 xml:space="preserve">6 Years </w:t>
            </w:r>
          </w:p>
        </w:tc>
      </w:tr>
      <w:tr w:rsidR="00773EBF" w:rsidRPr="00B47622" w14:paraId="7080F4E6" w14:textId="77777777" w:rsidTr="00060950">
        <w:trPr>
          <w:trHeight w:val="300"/>
        </w:trPr>
        <w:tc>
          <w:tcPr>
            <w:tcW w:w="3040" w:type="dxa"/>
            <w:tcBorders>
              <w:top w:val="nil"/>
              <w:left w:val="single" w:sz="8" w:space="0" w:color="auto"/>
              <w:bottom w:val="nil"/>
              <w:right w:val="nil"/>
            </w:tcBorders>
            <w:shd w:val="clear" w:color="auto" w:fill="auto"/>
            <w:vAlign w:val="center"/>
            <w:hideMark/>
          </w:tcPr>
          <w:p w14:paraId="7DEDC3CB"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 </w:t>
            </w:r>
          </w:p>
        </w:tc>
        <w:tc>
          <w:tcPr>
            <w:tcW w:w="3880" w:type="dxa"/>
            <w:tcBorders>
              <w:top w:val="nil"/>
              <w:left w:val="single" w:sz="4" w:space="0" w:color="auto"/>
              <w:bottom w:val="nil"/>
              <w:right w:val="single" w:sz="4" w:space="0" w:color="auto"/>
            </w:tcBorders>
            <w:shd w:val="clear" w:color="auto" w:fill="auto"/>
            <w:vAlign w:val="center"/>
            <w:hideMark/>
          </w:tcPr>
          <w:p w14:paraId="257D2CC6"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 </w:t>
            </w:r>
          </w:p>
        </w:tc>
        <w:tc>
          <w:tcPr>
            <w:tcW w:w="3240" w:type="dxa"/>
            <w:tcBorders>
              <w:top w:val="nil"/>
              <w:left w:val="nil"/>
              <w:bottom w:val="nil"/>
              <w:right w:val="single" w:sz="8" w:space="0" w:color="auto"/>
            </w:tcBorders>
            <w:shd w:val="clear" w:color="auto" w:fill="auto"/>
            <w:noWrap/>
            <w:vAlign w:val="center"/>
            <w:hideMark/>
          </w:tcPr>
          <w:p w14:paraId="4E2B5C4E"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 </w:t>
            </w:r>
          </w:p>
        </w:tc>
      </w:tr>
      <w:tr w:rsidR="00773EBF" w:rsidRPr="00B47622" w14:paraId="6E61810D" w14:textId="77777777" w:rsidTr="00060950">
        <w:trPr>
          <w:trHeight w:val="300"/>
        </w:trPr>
        <w:tc>
          <w:tcPr>
            <w:tcW w:w="3040" w:type="dxa"/>
            <w:tcBorders>
              <w:top w:val="nil"/>
              <w:left w:val="single" w:sz="8" w:space="0" w:color="auto"/>
              <w:bottom w:val="nil"/>
              <w:right w:val="nil"/>
            </w:tcBorders>
            <w:shd w:val="clear" w:color="auto" w:fill="auto"/>
            <w:noWrap/>
            <w:vAlign w:val="center"/>
            <w:hideMark/>
          </w:tcPr>
          <w:p w14:paraId="1E401038"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Title deeds for property</w:t>
            </w:r>
          </w:p>
        </w:tc>
        <w:tc>
          <w:tcPr>
            <w:tcW w:w="3880" w:type="dxa"/>
            <w:tcBorders>
              <w:top w:val="nil"/>
              <w:left w:val="single" w:sz="4" w:space="0" w:color="auto"/>
              <w:bottom w:val="nil"/>
              <w:right w:val="single" w:sz="4" w:space="0" w:color="auto"/>
            </w:tcBorders>
            <w:shd w:val="clear" w:color="auto" w:fill="auto"/>
            <w:vAlign w:val="center"/>
            <w:hideMark/>
          </w:tcPr>
          <w:p w14:paraId="1ABB0724"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N/A</w:t>
            </w:r>
          </w:p>
        </w:tc>
        <w:tc>
          <w:tcPr>
            <w:tcW w:w="3240" w:type="dxa"/>
            <w:tcBorders>
              <w:top w:val="nil"/>
              <w:left w:val="nil"/>
              <w:bottom w:val="nil"/>
              <w:right w:val="single" w:sz="8" w:space="0" w:color="auto"/>
            </w:tcBorders>
            <w:shd w:val="clear" w:color="auto" w:fill="auto"/>
            <w:noWrap/>
            <w:vAlign w:val="center"/>
            <w:hideMark/>
          </w:tcPr>
          <w:p w14:paraId="140DBEE8"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Permanently</w:t>
            </w:r>
          </w:p>
        </w:tc>
      </w:tr>
      <w:tr w:rsidR="00773EBF" w:rsidRPr="00B47622" w14:paraId="40F6E019" w14:textId="77777777" w:rsidTr="00060950">
        <w:trPr>
          <w:trHeight w:val="300"/>
        </w:trPr>
        <w:tc>
          <w:tcPr>
            <w:tcW w:w="3040" w:type="dxa"/>
            <w:tcBorders>
              <w:top w:val="nil"/>
              <w:left w:val="single" w:sz="8" w:space="0" w:color="auto"/>
              <w:bottom w:val="nil"/>
              <w:right w:val="nil"/>
            </w:tcBorders>
            <w:shd w:val="clear" w:color="auto" w:fill="auto"/>
            <w:vAlign w:val="center"/>
            <w:hideMark/>
          </w:tcPr>
          <w:p w14:paraId="2DA0C776"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 </w:t>
            </w:r>
          </w:p>
        </w:tc>
        <w:tc>
          <w:tcPr>
            <w:tcW w:w="3880" w:type="dxa"/>
            <w:tcBorders>
              <w:top w:val="nil"/>
              <w:left w:val="single" w:sz="4" w:space="0" w:color="auto"/>
              <w:bottom w:val="nil"/>
              <w:right w:val="single" w:sz="4" w:space="0" w:color="auto"/>
            </w:tcBorders>
            <w:shd w:val="clear" w:color="auto" w:fill="auto"/>
            <w:noWrap/>
            <w:vAlign w:val="center"/>
            <w:hideMark/>
          </w:tcPr>
          <w:p w14:paraId="0C10B789"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 </w:t>
            </w:r>
          </w:p>
        </w:tc>
        <w:tc>
          <w:tcPr>
            <w:tcW w:w="3240" w:type="dxa"/>
            <w:tcBorders>
              <w:top w:val="nil"/>
              <w:left w:val="nil"/>
              <w:bottom w:val="nil"/>
              <w:right w:val="single" w:sz="8" w:space="0" w:color="auto"/>
            </w:tcBorders>
            <w:shd w:val="clear" w:color="auto" w:fill="auto"/>
            <w:noWrap/>
            <w:vAlign w:val="center"/>
            <w:hideMark/>
          </w:tcPr>
          <w:p w14:paraId="785DC90D"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 </w:t>
            </w:r>
          </w:p>
        </w:tc>
      </w:tr>
      <w:tr w:rsidR="00773EBF" w:rsidRPr="00B47622" w14:paraId="7B55DB0C" w14:textId="77777777" w:rsidTr="00060950">
        <w:trPr>
          <w:trHeight w:val="300"/>
        </w:trPr>
        <w:tc>
          <w:tcPr>
            <w:tcW w:w="3040" w:type="dxa"/>
            <w:tcBorders>
              <w:top w:val="nil"/>
              <w:left w:val="single" w:sz="8" w:space="0" w:color="auto"/>
              <w:bottom w:val="nil"/>
              <w:right w:val="nil"/>
            </w:tcBorders>
            <w:shd w:val="clear" w:color="auto" w:fill="auto"/>
            <w:vAlign w:val="center"/>
            <w:hideMark/>
          </w:tcPr>
          <w:p w14:paraId="59FFF9F8"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Policy Documents</w:t>
            </w:r>
          </w:p>
        </w:tc>
        <w:tc>
          <w:tcPr>
            <w:tcW w:w="3880" w:type="dxa"/>
            <w:tcBorders>
              <w:top w:val="nil"/>
              <w:left w:val="single" w:sz="4" w:space="0" w:color="auto"/>
              <w:bottom w:val="nil"/>
              <w:right w:val="single" w:sz="4" w:space="0" w:color="auto"/>
            </w:tcBorders>
            <w:shd w:val="clear" w:color="auto" w:fill="auto"/>
            <w:noWrap/>
            <w:vAlign w:val="center"/>
            <w:hideMark/>
          </w:tcPr>
          <w:p w14:paraId="4C258598"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N/A</w:t>
            </w:r>
          </w:p>
        </w:tc>
        <w:tc>
          <w:tcPr>
            <w:tcW w:w="3240" w:type="dxa"/>
            <w:tcBorders>
              <w:top w:val="nil"/>
              <w:left w:val="nil"/>
              <w:bottom w:val="nil"/>
              <w:right w:val="single" w:sz="8" w:space="0" w:color="auto"/>
            </w:tcBorders>
            <w:shd w:val="clear" w:color="auto" w:fill="auto"/>
            <w:noWrap/>
            <w:vAlign w:val="center"/>
            <w:hideMark/>
          </w:tcPr>
          <w:p w14:paraId="568304A4"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Permanently</w:t>
            </w:r>
          </w:p>
        </w:tc>
      </w:tr>
      <w:tr w:rsidR="00773EBF" w:rsidRPr="00B47622" w14:paraId="04E24B95" w14:textId="77777777" w:rsidTr="00060950">
        <w:trPr>
          <w:trHeight w:val="300"/>
        </w:trPr>
        <w:tc>
          <w:tcPr>
            <w:tcW w:w="3040" w:type="dxa"/>
            <w:tcBorders>
              <w:top w:val="nil"/>
              <w:left w:val="single" w:sz="8" w:space="0" w:color="auto"/>
              <w:bottom w:val="nil"/>
              <w:right w:val="nil"/>
            </w:tcBorders>
            <w:shd w:val="clear" w:color="auto" w:fill="auto"/>
            <w:vAlign w:val="center"/>
            <w:hideMark/>
          </w:tcPr>
          <w:p w14:paraId="27C1428A"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 </w:t>
            </w:r>
          </w:p>
        </w:tc>
        <w:tc>
          <w:tcPr>
            <w:tcW w:w="3880" w:type="dxa"/>
            <w:tcBorders>
              <w:top w:val="nil"/>
              <w:left w:val="single" w:sz="4" w:space="0" w:color="auto"/>
              <w:bottom w:val="nil"/>
              <w:right w:val="single" w:sz="4" w:space="0" w:color="auto"/>
            </w:tcBorders>
            <w:shd w:val="clear" w:color="auto" w:fill="auto"/>
            <w:noWrap/>
            <w:vAlign w:val="center"/>
            <w:hideMark/>
          </w:tcPr>
          <w:p w14:paraId="3C226041"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 </w:t>
            </w:r>
          </w:p>
        </w:tc>
        <w:tc>
          <w:tcPr>
            <w:tcW w:w="3240" w:type="dxa"/>
            <w:tcBorders>
              <w:top w:val="nil"/>
              <w:left w:val="nil"/>
              <w:bottom w:val="nil"/>
              <w:right w:val="single" w:sz="8" w:space="0" w:color="auto"/>
            </w:tcBorders>
            <w:shd w:val="clear" w:color="auto" w:fill="auto"/>
            <w:noWrap/>
            <w:vAlign w:val="center"/>
            <w:hideMark/>
          </w:tcPr>
          <w:p w14:paraId="0DD37954" w14:textId="77777777" w:rsidR="00773EBF" w:rsidRPr="00B47622" w:rsidRDefault="00773EBF" w:rsidP="00060950">
            <w:pPr>
              <w:spacing w:after="0" w:line="240" w:lineRule="auto"/>
              <w:jc w:val="center"/>
              <w:rPr>
                <w:rFonts w:ascii="Arial" w:eastAsia="Times New Roman" w:hAnsi="Arial" w:cs="Arial"/>
                <w:color w:val="000000"/>
                <w:sz w:val="24"/>
                <w:szCs w:val="24"/>
                <w:lang w:eastAsia="en-GB"/>
              </w:rPr>
            </w:pPr>
            <w:r w:rsidRPr="00B47622">
              <w:rPr>
                <w:rFonts w:ascii="Arial" w:eastAsia="Times New Roman" w:hAnsi="Arial" w:cs="Arial"/>
                <w:color w:val="000000"/>
                <w:sz w:val="24"/>
                <w:szCs w:val="24"/>
                <w:lang w:eastAsia="en-GB"/>
              </w:rPr>
              <w:t> </w:t>
            </w:r>
          </w:p>
        </w:tc>
      </w:tr>
      <w:tr w:rsidR="00773EBF" w:rsidRPr="00B47622" w14:paraId="2CB223EE" w14:textId="77777777" w:rsidTr="00060950">
        <w:trPr>
          <w:trHeight w:val="1512"/>
        </w:trPr>
        <w:tc>
          <w:tcPr>
            <w:tcW w:w="3040" w:type="dxa"/>
            <w:tcBorders>
              <w:top w:val="nil"/>
              <w:left w:val="single" w:sz="8" w:space="0" w:color="auto"/>
              <w:bottom w:val="single" w:sz="8" w:space="0" w:color="auto"/>
              <w:right w:val="nil"/>
            </w:tcBorders>
            <w:shd w:val="clear" w:color="auto" w:fill="auto"/>
            <w:vAlign w:val="center"/>
            <w:hideMark/>
          </w:tcPr>
          <w:p w14:paraId="787A5237" w14:textId="0232A304" w:rsidR="00773EBF" w:rsidRPr="00B47622" w:rsidRDefault="004C1177" w:rsidP="0006095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Registration Data</w:t>
            </w:r>
          </w:p>
        </w:tc>
        <w:tc>
          <w:tcPr>
            <w:tcW w:w="3880" w:type="dxa"/>
            <w:tcBorders>
              <w:top w:val="nil"/>
              <w:left w:val="single" w:sz="4" w:space="0" w:color="auto"/>
              <w:bottom w:val="single" w:sz="8" w:space="0" w:color="auto"/>
              <w:right w:val="single" w:sz="4" w:space="0" w:color="auto"/>
            </w:tcBorders>
            <w:shd w:val="clear" w:color="auto" w:fill="auto"/>
            <w:noWrap/>
            <w:vAlign w:val="center"/>
            <w:hideMark/>
          </w:tcPr>
          <w:p w14:paraId="07B105F0" w14:textId="4F5723D8" w:rsidR="00773EBF" w:rsidRPr="00B47622" w:rsidRDefault="004D09CA" w:rsidP="0006095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w:t>
            </w:r>
          </w:p>
        </w:tc>
        <w:tc>
          <w:tcPr>
            <w:tcW w:w="3240" w:type="dxa"/>
            <w:tcBorders>
              <w:top w:val="nil"/>
              <w:left w:val="nil"/>
              <w:bottom w:val="single" w:sz="8" w:space="0" w:color="auto"/>
              <w:right w:val="single" w:sz="8" w:space="0" w:color="auto"/>
            </w:tcBorders>
            <w:shd w:val="clear" w:color="auto" w:fill="auto"/>
            <w:vAlign w:val="center"/>
            <w:hideMark/>
          </w:tcPr>
          <w:p w14:paraId="5EEADA48" w14:textId="7B94F9A5" w:rsidR="009C6107" w:rsidRDefault="009C6107" w:rsidP="0006095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Adults: for 5 years after membership ceases. </w:t>
            </w:r>
          </w:p>
          <w:p w14:paraId="2D3D88B4" w14:textId="01A49277" w:rsidR="00773EBF" w:rsidRPr="00B47622" w:rsidRDefault="009C6107" w:rsidP="0006095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Juveniles until leave minor grade</w:t>
            </w:r>
            <w:r w:rsidR="00773EBF" w:rsidRPr="00B47622">
              <w:rPr>
                <w:rFonts w:ascii="Arial" w:eastAsia="Times New Roman" w:hAnsi="Arial" w:cs="Arial"/>
                <w:color w:val="000000"/>
                <w:sz w:val="24"/>
                <w:szCs w:val="24"/>
                <w:lang w:eastAsia="en-GB"/>
              </w:rPr>
              <w:t>.</w:t>
            </w:r>
          </w:p>
        </w:tc>
      </w:tr>
    </w:tbl>
    <w:p w14:paraId="49192053" w14:textId="77777777" w:rsidR="00773EBF" w:rsidRDefault="00773EBF" w:rsidP="00773EBF">
      <w:pPr>
        <w:shd w:val="clear" w:color="auto" w:fill="FFFFFF"/>
        <w:spacing w:after="0" w:line="240" w:lineRule="auto"/>
        <w:rPr>
          <w:rFonts w:ascii="Proxima Nova Regular" w:eastAsia="Times New Roman" w:hAnsi="Proxima Nova Regular" w:cs="Times New Roman"/>
          <w:color w:val="69696E"/>
          <w:sz w:val="26"/>
          <w:szCs w:val="26"/>
          <w:lang w:eastAsia="en-GB"/>
        </w:rPr>
      </w:pPr>
    </w:p>
    <w:p w14:paraId="63F9F933" w14:textId="77777777" w:rsidR="00773EBF" w:rsidRDefault="00773EBF" w:rsidP="00773EBF">
      <w:pPr>
        <w:spacing w:after="120"/>
        <w:rPr>
          <w:rFonts w:ascii="Proxima Nova Regular" w:eastAsia="Times New Roman" w:hAnsi="Proxima Nova Regular" w:cs="Times New Roman"/>
          <w:color w:val="69696E"/>
          <w:sz w:val="26"/>
          <w:szCs w:val="26"/>
          <w:lang w:eastAsia="en-GB"/>
        </w:rPr>
      </w:pPr>
    </w:p>
    <w:p w14:paraId="5325C31B" w14:textId="77777777" w:rsidR="00773EBF" w:rsidRDefault="00773EBF" w:rsidP="00773EBF">
      <w:pPr>
        <w:spacing w:after="120"/>
        <w:rPr>
          <w:rFonts w:ascii="Arial" w:hAnsi="Arial" w:cs="Arial"/>
          <w:sz w:val="24"/>
          <w:szCs w:val="24"/>
        </w:rPr>
      </w:pPr>
      <w:r w:rsidRPr="00571372">
        <w:rPr>
          <w:rFonts w:ascii="Arial" w:hAnsi="Arial" w:cs="Arial"/>
          <w:sz w:val="24"/>
          <w:szCs w:val="24"/>
        </w:rPr>
        <w:t>Signed_______________________________ Dat</w:t>
      </w:r>
      <w:r>
        <w:rPr>
          <w:rFonts w:ascii="Arial" w:hAnsi="Arial" w:cs="Arial"/>
          <w:sz w:val="24"/>
          <w:szCs w:val="24"/>
        </w:rPr>
        <w:t>e</w:t>
      </w:r>
      <w:r w:rsidRPr="00571372">
        <w:rPr>
          <w:rFonts w:ascii="Arial" w:hAnsi="Arial" w:cs="Arial"/>
          <w:sz w:val="24"/>
          <w:szCs w:val="24"/>
        </w:rPr>
        <w:t xml:space="preserve">__________________________ </w:t>
      </w:r>
    </w:p>
    <w:p w14:paraId="6ABAD6B8" w14:textId="77777777" w:rsidR="00773EBF" w:rsidRPr="00571372" w:rsidRDefault="00773EBF" w:rsidP="00773EBF">
      <w:pPr>
        <w:spacing w:after="120"/>
        <w:rPr>
          <w:rFonts w:ascii="Arial" w:hAnsi="Arial" w:cs="Arial"/>
          <w:sz w:val="24"/>
          <w:szCs w:val="24"/>
        </w:rPr>
      </w:pPr>
      <w:r w:rsidRPr="00571372">
        <w:rPr>
          <w:rFonts w:ascii="Arial" w:hAnsi="Arial" w:cs="Arial"/>
          <w:sz w:val="24"/>
          <w:szCs w:val="24"/>
        </w:rPr>
        <w:t xml:space="preserve">Rúnaí </w:t>
      </w:r>
    </w:p>
    <w:p w14:paraId="1CCC50F9" w14:textId="77777777" w:rsidR="00773EBF" w:rsidRPr="00571372" w:rsidRDefault="00773EBF" w:rsidP="00773EBF">
      <w:pPr>
        <w:spacing w:after="120"/>
        <w:rPr>
          <w:rFonts w:ascii="Arial" w:hAnsi="Arial" w:cs="Arial"/>
          <w:sz w:val="24"/>
          <w:szCs w:val="24"/>
        </w:rPr>
      </w:pPr>
    </w:p>
    <w:p w14:paraId="0FC3A169" w14:textId="77777777" w:rsidR="00773EBF" w:rsidRDefault="00773EBF" w:rsidP="00773EBF">
      <w:pPr>
        <w:spacing w:after="120"/>
        <w:rPr>
          <w:rFonts w:ascii="Arial" w:hAnsi="Arial" w:cs="Arial"/>
          <w:sz w:val="24"/>
          <w:szCs w:val="24"/>
        </w:rPr>
      </w:pPr>
      <w:r w:rsidRPr="00571372">
        <w:rPr>
          <w:rFonts w:ascii="Arial" w:hAnsi="Arial" w:cs="Arial"/>
          <w:sz w:val="24"/>
          <w:szCs w:val="24"/>
        </w:rPr>
        <w:t xml:space="preserve">Signed_______________________________ Date __________________________ </w:t>
      </w:r>
    </w:p>
    <w:p w14:paraId="5F13E0A1" w14:textId="77777777" w:rsidR="00773EBF" w:rsidRDefault="00773EBF" w:rsidP="00773EBF">
      <w:pPr>
        <w:spacing w:after="120"/>
        <w:rPr>
          <w:rFonts w:ascii="Arial" w:hAnsi="Arial" w:cs="Arial"/>
          <w:sz w:val="24"/>
          <w:szCs w:val="24"/>
        </w:rPr>
      </w:pPr>
    </w:p>
    <w:p w14:paraId="1789FFFB" w14:textId="1BA7BEC9" w:rsidR="0040785A" w:rsidRPr="00C433DE" w:rsidRDefault="00773EBF" w:rsidP="0040785A">
      <w:pPr>
        <w:spacing w:after="120"/>
        <w:rPr>
          <w:rFonts w:ascii="Arial" w:hAnsi="Arial" w:cs="Arial"/>
          <w:sz w:val="24"/>
          <w:szCs w:val="24"/>
        </w:rPr>
      </w:pPr>
      <w:r w:rsidRPr="00571372">
        <w:rPr>
          <w:rFonts w:ascii="Arial" w:hAnsi="Arial" w:cs="Arial"/>
          <w:sz w:val="24"/>
          <w:szCs w:val="24"/>
        </w:rPr>
        <w:t>Cathaoirleach</w:t>
      </w:r>
    </w:p>
    <w:p w14:paraId="2FB06550" w14:textId="77777777" w:rsidR="00773EBF" w:rsidRPr="00750EE4" w:rsidRDefault="00773EBF" w:rsidP="0040785A">
      <w:pPr>
        <w:spacing w:after="120"/>
        <w:rPr>
          <w:b/>
        </w:rPr>
      </w:pPr>
    </w:p>
    <w:sectPr w:rsidR="00773EBF" w:rsidRPr="00750EE4" w:rsidSect="00351871">
      <w:footerReference w:type="default" r:id="rId11"/>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71EA" w14:textId="77777777" w:rsidR="00CE7043" w:rsidRDefault="00CE7043" w:rsidP="00E67B63">
      <w:pPr>
        <w:spacing w:after="0" w:line="240" w:lineRule="auto"/>
      </w:pPr>
      <w:r>
        <w:separator/>
      </w:r>
    </w:p>
  </w:endnote>
  <w:endnote w:type="continuationSeparator" w:id="0">
    <w:p w14:paraId="3B2815A5" w14:textId="77777777" w:rsidR="00CE7043" w:rsidRDefault="00CE7043" w:rsidP="00E6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egular">
    <w:altName w:val="Tahom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389357"/>
      <w:docPartObj>
        <w:docPartGallery w:val="Page Numbers (Bottom of Page)"/>
        <w:docPartUnique/>
      </w:docPartObj>
    </w:sdtPr>
    <w:sdtEndPr>
      <w:rPr>
        <w:noProof/>
      </w:rPr>
    </w:sdtEndPr>
    <w:sdtContent>
      <w:p w14:paraId="265B26DD" w14:textId="11531795" w:rsidR="00B415AD" w:rsidRDefault="00B415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E6E188" w14:textId="77777777" w:rsidR="00B415AD" w:rsidRDefault="00B41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FFC0" w14:textId="77777777" w:rsidR="00CE7043" w:rsidRDefault="00CE7043" w:rsidP="00E67B63">
      <w:pPr>
        <w:spacing w:after="0" w:line="240" w:lineRule="auto"/>
      </w:pPr>
      <w:r>
        <w:separator/>
      </w:r>
    </w:p>
  </w:footnote>
  <w:footnote w:type="continuationSeparator" w:id="0">
    <w:p w14:paraId="7D0CF323" w14:textId="77777777" w:rsidR="00CE7043" w:rsidRDefault="00CE7043" w:rsidP="00E67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837E9"/>
    <w:multiLevelType w:val="hybridMultilevel"/>
    <w:tmpl w:val="69066B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DF261C"/>
    <w:multiLevelType w:val="hybridMultilevel"/>
    <w:tmpl w:val="7832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8570A"/>
    <w:multiLevelType w:val="multilevel"/>
    <w:tmpl w:val="E492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A6C63"/>
    <w:multiLevelType w:val="hybridMultilevel"/>
    <w:tmpl w:val="E35A6EE4"/>
    <w:lvl w:ilvl="0" w:tplc="443E8D40">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56519278">
    <w:abstractNumId w:val="0"/>
  </w:num>
  <w:num w:numId="2" w16cid:durableId="546914387">
    <w:abstractNumId w:val="3"/>
  </w:num>
  <w:num w:numId="3" w16cid:durableId="1337999401">
    <w:abstractNumId w:val="2"/>
  </w:num>
  <w:num w:numId="4" w16cid:durableId="1713262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ED"/>
    <w:rsid w:val="00042261"/>
    <w:rsid w:val="001B5798"/>
    <w:rsid w:val="002124FC"/>
    <w:rsid w:val="002644CE"/>
    <w:rsid w:val="00280C3F"/>
    <w:rsid w:val="002853A1"/>
    <w:rsid w:val="002F7731"/>
    <w:rsid w:val="00301F4F"/>
    <w:rsid w:val="0033119F"/>
    <w:rsid w:val="00351871"/>
    <w:rsid w:val="003678CA"/>
    <w:rsid w:val="003966AB"/>
    <w:rsid w:val="003C123B"/>
    <w:rsid w:val="003F1EDD"/>
    <w:rsid w:val="003F3EE8"/>
    <w:rsid w:val="0040785A"/>
    <w:rsid w:val="00455AA2"/>
    <w:rsid w:val="004A39C9"/>
    <w:rsid w:val="004B47F4"/>
    <w:rsid w:val="004C1177"/>
    <w:rsid w:val="004D09CA"/>
    <w:rsid w:val="004E4E43"/>
    <w:rsid w:val="004E5830"/>
    <w:rsid w:val="005F6BD6"/>
    <w:rsid w:val="00621F83"/>
    <w:rsid w:val="00630005"/>
    <w:rsid w:val="006514AE"/>
    <w:rsid w:val="00670F78"/>
    <w:rsid w:val="00671B8B"/>
    <w:rsid w:val="00672B76"/>
    <w:rsid w:val="006E3C47"/>
    <w:rsid w:val="0070600D"/>
    <w:rsid w:val="0072768C"/>
    <w:rsid w:val="00732131"/>
    <w:rsid w:val="00744C52"/>
    <w:rsid w:val="00750EE4"/>
    <w:rsid w:val="00754ECE"/>
    <w:rsid w:val="007642D0"/>
    <w:rsid w:val="00773EBF"/>
    <w:rsid w:val="007B6579"/>
    <w:rsid w:val="007C137F"/>
    <w:rsid w:val="007E5E95"/>
    <w:rsid w:val="00803FCC"/>
    <w:rsid w:val="008060BE"/>
    <w:rsid w:val="0081304F"/>
    <w:rsid w:val="008738E2"/>
    <w:rsid w:val="008B372C"/>
    <w:rsid w:val="008B6C86"/>
    <w:rsid w:val="009012D9"/>
    <w:rsid w:val="00906700"/>
    <w:rsid w:val="00972CE4"/>
    <w:rsid w:val="0097509A"/>
    <w:rsid w:val="009C6107"/>
    <w:rsid w:val="00A06E17"/>
    <w:rsid w:val="00A31A93"/>
    <w:rsid w:val="00A50CC2"/>
    <w:rsid w:val="00AE3913"/>
    <w:rsid w:val="00B216AA"/>
    <w:rsid w:val="00B415AD"/>
    <w:rsid w:val="00B51746"/>
    <w:rsid w:val="00B61621"/>
    <w:rsid w:val="00B71E4E"/>
    <w:rsid w:val="00B73685"/>
    <w:rsid w:val="00BE47DD"/>
    <w:rsid w:val="00BE581D"/>
    <w:rsid w:val="00C4125C"/>
    <w:rsid w:val="00C433DE"/>
    <w:rsid w:val="00C51C1C"/>
    <w:rsid w:val="00C72AC6"/>
    <w:rsid w:val="00C83914"/>
    <w:rsid w:val="00C85176"/>
    <w:rsid w:val="00C87959"/>
    <w:rsid w:val="00CA7DF7"/>
    <w:rsid w:val="00CE7043"/>
    <w:rsid w:val="00D27C58"/>
    <w:rsid w:val="00D338E1"/>
    <w:rsid w:val="00D5301B"/>
    <w:rsid w:val="00D66168"/>
    <w:rsid w:val="00D87BBB"/>
    <w:rsid w:val="00D96FF1"/>
    <w:rsid w:val="00E13E0F"/>
    <w:rsid w:val="00E4512B"/>
    <w:rsid w:val="00E46EF3"/>
    <w:rsid w:val="00E55B8A"/>
    <w:rsid w:val="00E67B63"/>
    <w:rsid w:val="00ED4494"/>
    <w:rsid w:val="00EF6C78"/>
    <w:rsid w:val="00F12283"/>
    <w:rsid w:val="00F20E2C"/>
    <w:rsid w:val="00F266C0"/>
    <w:rsid w:val="00F328BF"/>
    <w:rsid w:val="00F4622A"/>
    <w:rsid w:val="00F5197F"/>
    <w:rsid w:val="00F733ED"/>
    <w:rsid w:val="00F804E7"/>
    <w:rsid w:val="00FA1A41"/>
    <w:rsid w:val="00FB4EB7"/>
    <w:rsid w:val="00FD1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A447"/>
  <w15:chartTrackingRefBased/>
  <w15:docId w15:val="{2D21EB0C-5459-481E-B8F2-C5EBDEBB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3ED"/>
    <w:pPr>
      <w:ind w:left="720"/>
      <w:contextualSpacing/>
    </w:pPr>
  </w:style>
  <w:style w:type="paragraph" w:styleId="Header">
    <w:name w:val="header"/>
    <w:basedOn w:val="Normal"/>
    <w:link w:val="HeaderChar"/>
    <w:uiPriority w:val="99"/>
    <w:unhideWhenUsed/>
    <w:rsid w:val="00E67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B63"/>
  </w:style>
  <w:style w:type="paragraph" w:styleId="Footer">
    <w:name w:val="footer"/>
    <w:basedOn w:val="Normal"/>
    <w:link w:val="FooterChar"/>
    <w:uiPriority w:val="99"/>
    <w:unhideWhenUsed/>
    <w:rsid w:val="00E67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B63"/>
  </w:style>
  <w:style w:type="character" w:styleId="CommentReference">
    <w:name w:val="annotation reference"/>
    <w:basedOn w:val="DefaultParagraphFont"/>
    <w:uiPriority w:val="99"/>
    <w:semiHidden/>
    <w:unhideWhenUsed/>
    <w:rsid w:val="00A31A93"/>
    <w:rPr>
      <w:sz w:val="16"/>
      <w:szCs w:val="16"/>
    </w:rPr>
  </w:style>
  <w:style w:type="paragraph" w:styleId="CommentText">
    <w:name w:val="annotation text"/>
    <w:basedOn w:val="Normal"/>
    <w:link w:val="CommentTextChar"/>
    <w:uiPriority w:val="99"/>
    <w:unhideWhenUsed/>
    <w:rsid w:val="00A31A93"/>
    <w:pPr>
      <w:spacing w:line="240" w:lineRule="auto"/>
    </w:pPr>
    <w:rPr>
      <w:sz w:val="20"/>
      <w:szCs w:val="20"/>
    </w:rPr>
  </w:style>
  <w:style w:type="character" w:customStyle="1" w:styleId="CommentTextChar">
    <w:name w:val="Comment Text Char"/>
    <w:basedOn w:val="DefaultParagraphFont"/>
    <w:link w:val="CommentText"/>
    <w:uiPriority w:val="99"/>
    <w:rsid w:val="00A31A93"/>
    <w:rPr>
      <w:sz w:val="20"/>
      <w:szCs w:val="20"/>
    </w:rPr>
  </w:style>
  <w:style w:type="paragraph" w:styleId="CommentSubject">
    <w:name w:val="annotation subject"/>
    <w:basedOn w:val="CommentText"/>
    <w:next w:val="CommentText"/>
    <w:link w:val="CommentSubjectChar"/>
    <w:uiPriority w:val="99"/>
    <w:semiHidden/>
    <w:unhideWhenUsed/>
    <w:rsid w:val="00A31A93"/>
    <w:rPr>
      <w:b/>
      <w:bCs/>
    </w:rPr>
  </w:style>
  <w:style w:type="character" w:customStyle="1" w:styleId="CommentSubjectChar">
    <w:name w:val="Comment Subject Char"/>
    <w:basedOn w:val="CommentTextChar"/>
    <w:link w:val="CommentSubject"/>
    <w:uiPriority w:val="99"/>
    <w:semiHidden/>
    <w:rsid w:val="00A31A93"/>
    <w:rPr>
      <w:b/>
      <w:bCs/>
      <w:sz w:val="20"/>
      <w:szCs w:val="20"/>
    </w:rPr>
  </w:style>
  <w:style w:type="paragraph" w:styleId="Revision">
    <w:name w:val="Revision"/>
    <w:hidden/>
    <w:uiPriority w:val="99"/>
    <w:semiHidden/>
    <w:rsid w:val="00672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AFAC3E5A21B48929A2F02FB590D28" ma:contentTypeVersion="16" ma:contentTypeDescription="Create a new document." ma:contentTypeScope="" ma:versionID="e630fea7bfec8b3bdd440ef6aebad356">
  <xsd:schema xmlns:xsd="http://www.w3.org/2001/XMLSchema" xmlns:xs="http://www.w3.org/2001/XMLSchema" xmlns:p="http://schemas.microsoft.com/office/2006/metadata/properties" xmlns:ns2="7286b82e-99f2-4408-bf7c-ebad7a6c2ae2" xmlns:ns3="4fa65b16-2341-47da-baf3-31ee99c8b927" targetNamespace="http://schemas.microsoft.com/office/2006/metadata/properties" ma:root="true" ma:fieldsID="b7189e78f6ed458adb70fd14676502dd" ns2:_="" ns3:_="">
    <xsd:import namespace="7286b82e-99f2-4408-bf7c-ebad7a6c2ae2"/>
    <xsd:import namespace="4fa65b16-2341-47da-baf3-31ee99c8b9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6b82e-99f2-4408-bf7c-ebad7a6c2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29de05-fbf9-4f65-bbff-f8a16c0b4a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a65b16-2341-47da-baf3-31ee99c8b9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7cc7f8-84ad-4283-88a3-b40e8ed471d6}" ma:internalName="TaxCatchAll" ma:showField="CatchAllData" ma:web="4fa65b16-2341-47da-baf3-31ee99c8b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639BF-6414-4641-974A-AD2A96A01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6b82e-99f2-4408-bf7c-ebad7a6c2ae2"/>
    <ds:schemaRef ds:uri="4fa65b16-2341-47da-baf3-31ee99c8b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E11D6-93C7-4AF7-A37C-FC12D51B793C}">
  <ds:schemaRefs>
    <ds:schemaRef ds:uri="http://schemas.openxmlformats.org/officeDocument/2006/bibliography"/>
  </ds:schemaRefs>
</ds:datastoreItem>
</file>

<file path=customXml/itemProps3.xml><?xml version="1.0" encoding="utf-8"?>
<ds:datastoreItem xmlns:ds="http://schemas.openxmlformats.org/officeDocument/2006/customXml" ds:itemID="{BB71E9E0-68A5-4F47-9711-BE8AEDF6A4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Daly Vincent McMahon</dc:creator>
  <cp:keywords/>
  <dc:description/>
  <cp:lastModifiedBy>Brian Daly</cp:lastModifiedBy>
  <cp:revision>2</cp:revision>
  <cp:lastPrinted>2022-05-18T16:40:00Z</cp:lastPrinted>
  <dcterms:created xsi:type="dcterms:W3CDTF">2023-08-18T08:20:00Z</dcterms:created>
  <dcterms:modified xsi:type="dcterms:W3CDTF">2023-08-18T08:31:00Z</dcterms:modified>
</cp:coreProperties>
</file>